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000" w:firstRow="0" w:lastRow="0" w:firstColumn="0" w:lastColumn="0" w:noHBand="0" w:noVBand="0"/>
      </w:tblPr>
      <w:tblGrid>
        <w:gridCol w:w="3240"/>
        <w:gridCol w:w="6116"/>
      </w:tblGrid>
      <w:tr w:rsidR="006C0CC8" w:rsidRPr="006C0CC8" w:rsidTr="009A1594">
        <w:trPr>
          <w:trHeight w:val="719"/>
        </w:trPr>
        <w:tc>
          <w:tcPr>
            <w:tcW w:w="3240" w:type="dxa"/>
          </w:tcPr>
          <w:p w:rsidR="00401E5F" w:rsidRPr="006C0CC8" w:rsidRDefault="00401E5F" w:rsidP="00E50D84">
            <w:pPr>
              <w:pStyle w:val="Heading7"/>
              <w:rPr>
                <w:color w:val="000000" w:themeColor="text1"/>
                <w:u w:val="none"/>
              </w:rPr>
            </w:pPr>
            <w:r w:rsidRPr="006C0CC8">
              <w:rPr>
                <w:color w:val="000000" w:themeColor="text1"/>
                <w:u w:val="none"/>
              </w:rPr>
              <w:t>UỶ BAN NHÂN DÂN</w:t>
            </w:r>
          </w:p>
          <w:p w:rsidR="00401E5F" w:rsidRPr="006C0CC8" w:rsidRDefault="00401E5F" w:rsidP="00E50D84">
            <w:pPr>
              <w:pStyle w:val="Heading7"/>
              <w:ind w:right="-150"/>
              <w:rPr>
                <w:color w:val="000000" w:themeColor="text1"/>
                <w:u w:val="none"/>
              </w:rPr>
            </w:pPr>
            <w:r w:rsidRPr="006C0CC8">
              <w:rPr>
                <w:noProof/>
                <w:color w:val="000000" w:themeColor="text1"/>
                <w:sz w:val="28"/>
                <w:szCs w:val="28"/>
                <w:lang w:val="vi-VN" w:eastAsia="vi-VN"/>
              </w:rPr>
              <mc:AlternateContent>
                <mc:Choice Requires="wps">
                  <w:drawing>
                    <wp:anchor distT="0" distB="0" distL="114300" distR="114300" simplePos="0" relativeHeight="251659264" behindDoc="0" locked="0" layoutInCell="1" allowOverlap="1" wp14:anchorId="484D0701" wp14:editId="4E1292FF">
                      <wp:simplePos x="0" y="0"/>
                      <wp:positionH relativeFrom="column">
                        <wp:posOffset>541020</wp:posOffset>
                      </wp:positionH>
                      <wp:positionV relativeFrom="paragraph">
                        <wp:posOffset>195580</wp:posOffset>
                      </wp:positionV>
                      <wp:extent cx="914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03539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5.4pt" to="114.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CIQIAAD8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"/>
                  </w:pict>
                </mc:Fallback>
              </mc:AlternateContent>
            </w:r>
            <w:r w:rsidRPr="006C0CC8">
              <w:rPr>
                <w:color w:val="000000" w:themeColor="text1"/>
                <w:u w:val="none"/>
              </w:rPr>
              <w:t>TỈNH THỪA THIÊN HUẾ</w:t>
            </w:r>
          </w:p>
        </w:tc>
        <w:tc>
          <w:tcPr>
            <w:tcW w:w="6116" w:type="dxa"/>
          </w:tcPr>
          <w:p w:rsidR="00401E5F" w:rsidRPr="006C0CC8" w:rsidRDefault="00401E5F" w:rsidP="00E50D84">
            <w:pPr>
              <w:pStyle w:val="Heading2"/>
              <w:jc w:val="center"/>
              <w:rPr>
                <w:rFonts w:ascii="Times New Roman" w:hAnsi="Times New Roman"/>
                <w:color w:val="000000" w:themeColor="text1"/>
              </w:rPr>
            </w:pPr>
            <w:r w:rsidRPr="006C0CC8">
              <w:rPr>
                <w:rFonts w:ascii="Times New Roman" w:hAnsi="Times New Roman"/>
                <w:color w:val="000000" w:themeColor="text1"/>
              </w:rPr>
              <w:t xml:space="preserve">   CỘNG HOÀ XÃ HỘI CHỦ NGHĨA VIỆT NAM</w:t>
            </w:r>
          </w:p>
          <w:p w:rsidR="00401E5F" w:rsidRPr="006C0CC8" w:rsidRDefault="00401E5F" w:rsidP="00E50D84">
            <w:pPr>
              <w:pStyle w:val="Heading3"/>
              <w:rPr>
                <w:color w:val="000000" w:themeColor="text1"/>
                <w:sz w:val="26"/>
                <w:szCs w:val="26"/>
                <w:u w:val="single"/>
              </w:rPr>
            </w:pPr>
            <w:r w:rsidRPr="006C0CC8">
              <w:rPr>
                <w:noProof/>
                <w:color w:val="000000" w:themeColor="text1"/>
                <w:sz w:val="26"/>
                <w:szCs w:val="26"/>
                <w:lang w:val="vi-VN" w:eastAsia="vi-VN"/>
              </w:rPr>
              <mc:AlternateContent>
                <mc:Choice Requires="wps">
                  <w:drawing>
                    <wp:anchor distT="0" distB="0" distL="114300" distR="114300" simplePos="0" relativeHeight="251660288" behindDoc="0" locked="0" layoutInCell="1" allowOverlap="1" wp14:anchorId="1F2EF064" wp14:editId="66C8E4BF">
                      <wp:simplePos x="0" y="0"/>
                      <wp:positionH relativeFrom="column">
                        <wp:posOffset>868680</wp:posOffset>
                      </wp:positionH>
                      <wp:positionV relativeFrom="paragraph">
                        <wp:posOffset>188595</wp:posOffset>
                      </wp:positionV>
                      <wp:extent cx="21145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EC6CC3"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4.85pt" to="234.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"/>
                  </w:pict>
                </mc:Fallback>
              </mc:AlternateContent>
            </w:r>
            <w:r w:rsidRPr="006C0CC8">
              <w:rPr>
                <w:color w:val="000000" w:themeColor="text1"/>
                <w:sz w:val="26"/>
                <w:szCs w:val="26"/>
              </w:rPr>
              <w:t xml:space="preserve">   Độc lập - Tự do - Hạnh phúc</w:t>
            </w:r>
          </w:p>
        </w:tc>
      </w:tr>
      <w:tr w:rsidR="006C0CC8" w:rsidRPr="006C0CC8" w:rsidTr="009A1594">
        <w:trPr>
          <w:trHeight w:hRule="exact" w:val="454"/>
        </w:trPr>
        <w:tc>
          <w:tcPr>
            <w:tcW w:w="3240" w:type="dxa"/>
          </w:tcPr>
          <w:p w:rsidR="00DB0820" w:rsidRDefault="00401E5F" w:rsidP="00E50D84">
            <w:pPr>
              <w:pStyle w:val="Heading1"/>
              <w:rPr>
                <w:rFonts w:ascii="Times New Roman" w:hAnsi="Times New Roman"/>
                <w:b w:val="0"/>
                <w:bCs w:val="0"/>
                <w:color w:val="000000" w:themeColor="text1"/>
                <w:sz w:val="28"/>
                <w:szCs w:val="28"/>
              </w:rPr>
            </w:pPr>
            <w:r w:rsidRPr="006C0CC8">
              <w:rPr>
                <w:rFonts w:ascii="Times New Roman" w:hAnsi="Times New Roman"/>
                <w:b w:val="0"/>
                <w:bCs w:val="0"/>
                <w:color w:val="000000" w:themeColor="text1"/>
                <w:sz w:val="28"/>
                <w:szCs w:val="28"/>
              </w:rPr>
              <w:t xml:space="preserve"> Số:  </w:t>
            </w:r>
            <w:r w:rsidR="0017193D">
              <w:rPr>
                <w:rFonts w:ascii="Times New Roman" w:hAnsi="Times New Roman"/>
                <w:b w:val="0"/>
                <w:bCs w:val="0"/>
                <w:color w:val="000000" w:themeColor="text1"/>
                <w:sz w:val="28"/>
                <w:szCs w:val="28"/>
              </w:rPr>
              <w:t xml:space="preserve"> </w:t>
            </w:r>
            <w:r w:rsidR="008E5ACC">
              <w:rPr>
                <w:rFonts w:ascii="Times New Roman" w:hAnsi="Times New Roman"/>
                <w:b w:val="0"/>
                <w:bCs w:val="0"/>
                <w:color w:val="000000" w:themeColor="text1"/>
                <w:sz w:val="28"/>
                <w:szCs w:val="28"/>
              </w:rPr>
              <w:t>1186</w:t>
            </w:r>
            <w:r w:rsidR="008A6A10">
              <w:rPr>
                <w:rFonts w:ascii="Times New Roman" w:hAnsi="Times New Roman"/>
                <w:b w:val="0"/>
                <w:bCs w:val="0"/>
                <w:color w:val="000000" w:themeColor="text1"/>
                <w:sz w:val="28"/>
                <w:szCs w:val="28"/>
              </w:rPr>
              <w:t xml:space="preserve"> </w:t>
            </w:r>
            <w:r w:rsidR="00F4347F">
              <w:rPr>
                <w:rFonts w:ascii="Times New Roman" w:hAnsi="Times New Roman"/>
                <w:b w:val="0"/>
                <w:bCs w:val="0"/>
                <w:color w:val="000000" w:themeColor="text1"/>
                <w:sz w:val="28"/>
                <w:szCs w:val="28"/>
              </w:rPr>
              <w:t>/UBND-BTCD</w:t>
            </w:r>
          </w:p>
          <w:p w:rsidR="00DB0820" w:rsidRDefault="00DB0820" w:rsidP="00E50D84">
            <w:pPr>
              <w:pStyle w:val="Heading1"/>
              <w:rPr>
                <w:rFonts w:ascii="Times New Roman" w:hAnsi="Times New Roman"/>
                <w:b w:val="0"/>
                <w:bCs w:val="0"/>
                <w:color w:val="000000" w:themeColor="text1"/>
                <w:sz w:val="28"/>
                <w:szCs w:val="28"/>
              </w:rPr>
            </w:pPr>
          </w:p>
          <w:p w:rsidR="00DB0820" w:rsidRDefault="00DB0820" w:rsidP="00E50D84">
            <w:pPr>
              <w:pStyle w:val="Heading1"/>
              <w:rPr>
                <w:rFonts w:ascii="Times New Roman" w:hAnsi="Times New Roman"/>
                <w:b w:val="0"/>
                <w:bCs w:val="0"/>
                <w:color w:val="000000" w:themeColor="text1"/>
                <w:sz w:val="28"/>
                <w:szCs w:val="28"/>
              </w:rPr>
            </w:pPr>
          </w:p>
          <w:p w:rsidR="00401E5F" w:rsidRPr="006C0CC8" w:rsidRDefault="00401E5F" w:rsidP="00E50D84">
            <w:pPr>
              <w:pStyle w:val="Heading1"/>
              <w:rPr>
                <w:rFonts w:ascii="Times New Roman" w:hAnsi="Times New Roman"/>
                <w:b w:val="0"/>
                <w:bCs w:val="0"/>
                <w:color w:val="000000" w:themeColor="text1"/>
                <w:sz w:val="28"/>
                <w:szCs w:val="28"/>
              </w:rPr>
            </w:pPr>
            <w:r w:rsidRPr="006C0CC8">
              <w:rPr>
                <w:rFonts w:ascii="Times New Roman" w:hAnsi="Times New Roman"/>
                <w:b w:val="0"/>
                <w:bCs w:val="0"/>
                <w:color w:val="000000" w:themeColor="text1"/>
                <w:sz w:val="28"/>
                <w:szCs w:val="28"/>
              </w:rPr>
              <w:t xml:space="preserve"> </w:t>
            </w:r>
            <w:r w:rsidR="00161226" w:rsidRPr="006C0CC8">
              <w:rPr>
                <w:rFonts w:ascii="Times New Roman" w:hAnsi="Times New Roman"/>
                <w:b w:val="0"/>
                <w:bCs w:val="0"/>
                <w:color w:val="000000" w:themeColor="text1"/>
                <w:sz w:val="28"/>
                <w:szCs w:val="28"/>
              </w:rPr>
              <w:t xml:space="preserve"> </w:t>
            </w:r>
            <w:r w:rsidRPr="006C0CC8">
              <w:rPr>
                <w:rFonts w:ascii="Times New Roman" w:hAnsi="Times New Roman"/>
                <w:b w:val="0"/>
                <w:bCs w:val="0"/>
                <w:color w:val="000000" w:themeColor="text1"/>
                <w:sz w:val="28"/>
                <w:szCs w:val="28"/>
              </w:rPr>
              <w:t xml:space="preserve"> /UBND-BTCD</w:t>
            </w:r>
          </w:p>
          <w:p w:rsidR="00442C0A" w:rsidRPr="006C0CC8" w:rsidRDefault="00442C0A" w:rsidP="00E50D84">
            <w:pPr>
              <w:rPr>
                <w:color w:val="000000" w:themeColor="text1"/>
              </w:rPr>
            </w:pPr>
          </w:p>
          <w:p w:rsidR="00442C0A" w:rsidRPr="006C0CC8" w:rsidRDefault="00442C0A" w:rsidP="00E50D84">
            <w:pPr>
              <w:rPr>
                <w:color w:val="000000" w:themeColor="text1"/>
              </w:rPr>
            </w:pPr>
          </w:p>
          <w:p w:rsidR="00442C0A" w:rsidRPr="006C0CC8" w:rsidRDefault="00442C0A" w:rsidP="00E50D84">
            <w:pPr>
              <w:rPr>
                <w:color w:val="000000" w:themeColor="text1"/>
              </w:rPr>
            </w:pPr>
          </w:p>
        </w:tc>
        <w:tc>
          <w:tcPr>
            <w:tcW w:w="6116" w:type="dxa"/>
          </w:tcPr>
          <w:p w:rsidR="00401E5F" w:rsidRPr="006C0CC8" w:rsidRDefault="00401E5F" w:rsidP="001E6AE0">
            <w:pPr>
              <w:pStyle w:val="Heading5"/>
              <w:spacing w:before="0"/>
              <w:rPr>
                <w:color w:val="000000" w:themeColor="text1"/>
                <w:szCs w:val="28"/>
                <w:lang w:val="vi-VN"/>
              </w:rPr>
            </w:pPr>
            <w:r w:rsidRPr="006C0CC8">
              <w:rPr>
                <w:color w:val="000000" w:themeColor="text1"/>
                <w:sz w:val="26"/>
                <w:szCs w:val="28"/>
              </w:rPr>
              <w:t xml:space="preserve">     </w:t>
            </w:r>
            <w:r w:rsidR="00A869B9" w:rsidRPr="006C0CC8">
              <w:rPr>
                <w:color w:val="000000" w:themeColor="text1"/>
                <w:sz w:val="26"/>
                <w:szCs w:val="28"/>
              </w:rPr>
              <w:t xml:space="preserve"> </w:t>
            </w:r>
            <w:r w:rsidR="002A31AC" w:rsidRPr="006C0CC8">
              <w:rPr>
                <w:color w:val="000000" w:themeColor="text1"/>
                <w:sz w:val="26"/>
                <w:szCs w:val="28"/>
              </w:rPr>
              <w:t xml:space="preserve"> </w:t>
            </w:r>
            <w:r w:rsidRPr="006C0CC8">
              <w:rPr>
                <w:color w:val="000000" w:themeColor="text1"/>
                <w:szCs w:val="28"/>
              </w:rPr>
              <w:t>Thừa Thiên Huế, ngày</w:t>
            </w:r>
            <w:r w:rsidR="00557356">
              <w:rPr>
                <w:color w:val="000000" w:themeColor="text1"/>
                <w:szCs w:val="28"/>
              </w:rPr>
              <w:t xml:space="preserve"> </w:t>
            </w:r>
            <w:r w:rsidR="001E6AE0">
              <w:rPr>
                <w:color w:val="000000" w:themeColor="text1"/>
                <w:szCs w:val="28"/>
              </w:rPr>
              <w:t xml:space="preserve"> </w:t>
            </w:r>
            <w:r w:rsidR="008E5ACC">
              <w:rPr>
                <w:color w:val="000000" w:themeColor="text1"/>
                <w:szCs w:val="28"/>
              </w:rPr>
              <w:t>26</w:t>
            </w:r>
            <w:r w:rsidR="001E6AE0">
              <w:rPr>
                <w:color w:val="000000" w:themeColor="text1"/>
                <w:szCs w:val="28"/>
              </w:rPr>
              <w:t xml:space="preserve"> </w:t>
            </w:r>
            <w:r w:rsidR="00DB0820">
              <w:rPr>
                <w:color w:val="000000" w:themeColor="text1"/>
                <w:szCs w:val="28"/>
              </w:rPr>
              <w:t xml:space="preserve"> </w:t>
            </w:r>
            <w:r w:rsidR="00C11229" w:rsidRPr="006C0CC8">
              <w:rPr>
                <w:color w:val="000000" w:themeColor="text1"/>
                <w:szCs w:val="28"/>
              </w:rPr>
              <w:t xml:space="preserve">tháng </w:t>
            </w:r>
            <w:r w:rsidR="001E6AE0">
              <w:rPr>
                <w:color w:val="000000" w:themeColor="text1"/>
                <w:szCs w:val="28"/>
              </w:rPr>
              <w:t>0</w:t>
            </w:r>
            <w:r w:rsidR="003A0B30">
              <w:rPr>
                <w:color w:val="000000" w:themeColor="text1"/>
                <w:szCs w:val="28"/>
              </w:rPr>
              <w:t>2</w:t>
            </w:r>
            <w:r w:rsidRPr="006C0CC8">
              <w:rPr>
                <w:color w:val="000000" w:themeColor="text1"/>
                <w:szCs w:val="28"/>
              </w:rPr>
              <w:t xml:space="preserve"> năm 201</w:t>
            </w:r>
            <w:r w:rsidR="001E6AE0">
              <w:rPr>
                <w:color w:val="000000" w:themeColor="text1"/>
                <w:szCs w:val="28"/>
              </w:rPr>
              <w:t>8</w:t>
            </w:r>
          </w:p>
        </w:tc>
      </w:tr>
    </w:tbl>
    <w:p w:rsidR="00401E5F" w:rsidRPr="006C0CC8" w:rsidRDefault="00401E5F" w:rsidP="00E50D84">
      <w:pPr>
        <w:ind w:right="5205"/>
        <w:jc w:val="both"/>
        <w:rPr>
          <w:color w:val="000000" w:themeColor="text1"/>
          <w:sz w:val="8"/>
        </w:rPr>
      </w:pPr>
    </w:p>
    <w:p w:rsidR="00401E5F" w:rsidRPr="006C0CC8" w:rsidRDefault="00442C0A" w:rsidP="00E50D84">
      <w:pPr>
        <w:ind w:right="5205"/>
        <w:jc w:val="both"/>
        <w:rPr>
          <w:color w:val="000000" w:themeColor="text1"/>
        </w:rPr>
      </w:pPr>
      <w:r w:rsidRPr="006C0CC8">
        <w:rPr>
          <w:color w:val="000000" w:themeColor="text1"/>
        </w:rPr>
        <w:t xml:space="preserve">   </w:t>
      </w:r>
      <w:r w:rsidR="00401E5F" w:rsidRPr="006C0CC8">
        <w:rPr>
          <w:color w:val="000000" w:themeColor="text1"/>
        </w:rPr>
        <w:t xml:space="preserve">V/v chuẩn bị hồ sơ, tài liệu và cử </w:t>
      </w:r>
    </w:p>
    <w:p w:rsidR="00401E5F" w:rsidRPr="006C0CC8" w:rsidRDefault="00401E5F" w:rsidP="00E50D84">
      <w:pPr>
        <w:ind w:right="5205"/>
        <w:jc w:val="both"/>
        <w:rPr>
          <w:color w:val="000000" w:themeColor="text1"/>
        </w:rPr>
      </w:pPr>
      <w:r w:rsidRPr="006C0CC8">
        <w:rPr>
          <w:color w:val="000000" w:themeColor="text1"/>
        </w:rPr>
        <w:t xml:space="preserve">  </w:t>
      </w:r>
      <w:r w:rsidR="00442C0A" w:rsidRPr="006C0CC8">
        <w:rPr>
          <w:color w:val="000000" w:themeColor="text1"/>
        </w:rPr>
        <w:t xml:space="preserve">    </w:t>
      </w:r>
      <w:r w:rsidRPr="006C0CC8">
        <w:rPr>
          <w:color w:val="000000" w:themeColor="text1"/>
        </w:rPr>
        <w:t>cán bộ tham gia tiếp công dân.</w:t>
      </w:r>
    </w:p>
    <w:p w:rsidR="00401E5F" w:rsidRPr="006C0CC8" w:rsidRDefault="00401E5F" w:rsidP="00E50D84">
      <w:pPr>
        <w:rPr>
          <w:color w:val="000000" w:themeColor="text1"/>
          <w:sz w:val="16"/>
        </w:rPr>
      </w:pPr>
    </w:p>
    <w:p w:rsidR="00AD05A6" w:rsidRPr="009247FB" w:rsidRDefault="00401E5F" w:rsidP="00E50D84">
      <w:pPr>
        <w:rPr>
          <w:color w:val="000000" w:themeColor="text1"/>
          <w:sz w:val="10"/>
          <w:szCs w:val="28"/>
        </w:rPr>
      </w:pPr>
      <w:r w:rsidRPr="006C0CC8">
        <w:rPr>
          <w:color w:val="000000" w:themeColor="text1"/>
          <w:sz w:val="28"/>
          <w:szCs w:val="28"/>
        </w:rPr>
        <w:t xml:space="preserve">                              </w:t>
      </w:r>
    </w:p>
    <w:p w:rsidR="00C17D63" w:rsidRDefault="00401E5F" w:rsidP="00E50D84">
      <w:pPr>
        <w:jc w:val="center"/>
        <w:rPr>
          <w:color w:val="000000" w:themeColor="text1"/>
          <w:sz w:val="28"/>
          <w:szCs w:val="28"/>
        </w:rPr>
      </w:pPr>
      <w:r w:rsidRPr="009247FB">
        <w:rPr>
          <w:color w:val="000000" w:themeColor="text1"/>
          <w:sz w:val="28"/>
          <w:szCs w:val="28"/>
        </w:rPr>
        <w:t xml:space="preserve">Kính gửi: </w:t>
      </w:r>
      <w:r w:rsidR="00872536">
        <w:rPr>
          <w:color w:val="000000" w:themeColor="text1"/>
          <w:sz w:val="28"/>
          <w:szCs w:val="28"/>
        </w:rPr>
        <w:t xml:space="preserve"> </w:t>
      </w:r>
      <w:r w:rsidR="00DD11C7" w:rsidRPr="009247FB">
        <w:rPr>
          <w:color w:val="000000" w:themeColor="text1"/>
          <w:sz w:val="28"/>
          <w:szCs w:val="28"/>
        </w:rPr>
        <w:t xml:space="preserve">Chủ tịch </w:t>
      </w:r>
      <w:r w:rsidRPr="009247FB">
        <w:rPr>
          <w:color w:val="000000" w:themeColor="text1"/>
          <w:sz w:val="28"/>
          <w:szCs w:val="28"/>
        </w:rPr>
        <w:t xml:space="preserve">UBND </w:t>
      </w:r>
      <w:r w:rsidR="00DA50F9">
        <w:rPr>
          <w:color w:val="000000" w:themeColor="text1"/>
          <w:sz w:val="28"/>
          <w:szCs w:val="28"/>
        </w:rPr>
        <w:t xml:space="preserve">huyện </w:t>
      </w:r>
      <w:r w:rsidR="001E6AE0">
        <w:rPr>
          <w:color w:val="000000" w:themeColor="text1"/>
          <w:sz w:val="28"/>
          <w:szCs w:val="28"/>
        </w:rPr>
        <w:t>Phong</w:t>
      </w:r>
      <w:r w:rsidR="00DA50F9">
        <w:rPr>
          <w:color w:val="000000" w:themeColor="text1"/>
          <w:sz w:val="28"/>
          <w:szCs w:val="28"/>
        </w:rPr>
        <w:t xml:space="preserve"> Điền</w:t>
      </w:r>
      <w:r w:rsidR="008307B6">
        <w:rPr>
          <w:color w:val="000000" w:themeColor="text1"/>
          <w:sz w:val="28"/>
          <w:szCs w:val="28"/>
        </w:rPr>
        <w:t>.</w:t>
      </w:r>
    </w:p>
    <w:p w:rsidR="00E50608" w:rsidRDefault="00E50608" w:rsidP="00E50D84">
      <w:pPr>
        <w:jc w:val="center"/>
        <w:rPr>
          <w:color w:val="000000" w:themeColor="text1"/>
          <w:sz w:val="28"/>
          <w:szCs w:val="28"/>
        </w:rPr>
      </w:pPr>
    </w:p>
    <w:p w:rsidR="008307B6" w:rsidRPr="00876476" w:rsidRDefault="008307B6" w:rsidP="00E50D84">
      <w:pPr>
        <w:ind w:firstLine="720"/>
        <w:jc w:val="both"/>
        <w:outlineLvl w:val="0"/>
        <w:rPr>
          <w:color w:val="000000" w:themeColor="text1"/>
          <w:sz w:val="12"/>
          <w:szCs w:val="28"/>
        </w:rPr>
      </w:pPr>
    </w:p>
    <w:p w:rsidR="00401E5F" w:rsidRPr="00A121A3" w:rsidRDefault="00401E5F" w:rsidP="00A121A3">
      <w:pPr>
        <w:ind w:firstLine="720"/>
        <w:jc w:val="both"/>
        <w:outlineLvl w:val="0"/>
        <w:rPr>
          <w:color w:val="000000" w:themeColor="text1"/>
          <w:sz w:val="28"/>
          <w:szCs w:val="28"/>
        </w:rPr>
      </w:pPr>
      <w:r w:rsidRPr="00A121A3">
        <w:rPr>
          <w:color w:val="000000" w:themeColor="text1"/>
          <w:sz w:val="28"/>
          <w:szCs w:val="28"/>
        </w:rPr>
        <w:t xml:space="preserve">Để phục vụ công tác tiếp công dân định kỳ của lãnh đạo UBND tỉnh tại </w:t>
      </w:r>
      <w:r w:rsidR="008116D9" w:rsidRPr="00A121A3">
        <w:rPr>
          <w:color w:val="000000" w:themeColor="text1"/>
          <w:sz w:val="28"/>
          <w:szCs w:val="28"/>
        </w:rPr>
        <w:t xml:space="preserve">trụ sở </w:t>
      </w:r>
      <w:r w:rsidR="00CD2929" w:rsidRPr="00A121A3">
        <w:rPr>
          <w:color w:val="000000" w:themeColor="text1"/>
          <w:sz w:val="28"/>
          <w:szCs w:val="28"/>
        </w:rPr>
        <w:t xml:space="preserve">UBND xã </w:t>
      </w:r>
      <w:r w:rsidR="00D57AD6">
        <w:rPr>
          <w:color w:val="000000" w:themeColor="text1"/>
          <w:sz w:val="28"/>
          <w:szCs w:val="28"/>
        </w:rPr>
        <w:t>Điền Hải</w:t>
      </w:r>
      <w:r w:rsidR="00DA50F9">
        <w:rPr>
          <w:color w:val="000000" w:themeColor="text1"/>
          <w:sz w:val="28"/>
          <w:szCs w:val="28"/>
        </w:rPr>
        <w:t xml:space="preserve">, huyện </w:t>
      </w:r>
      <w:r w:rsidR="001E6AE0">
        <w:rPr>
          <w:color w:val="000000" w:themeColor="text1"/>
          <w:sz w:val="28"/>
          <w:szCs w:val="28"/>
        </w:rPr>
        <w:t>Phong</w:t>
      </w:r>
      <w:r w:rsidR="00DA50F9">
        <w:rPr>
          <w:color w:val="000000" w:themeColor="text1"/>
          <w:sz w:val="28"/>
          <w:szCs w:val="28"/>
        </w:rPr>
        <w:t xml:space="preserve"> Điền</w:t>
      </w:r>
      <w:r w:rsidR="00132B2D" w:rsidRPr="00A121A3">
        <w:rPr>
          <w:color w:val="000000" w:themeColor="text1"/>
          <w:sz w:val="28"/>
          <w:szCs w:val="28"/>
        </w:rPr>
        <w:t xml:space="preserve"> do</w:t>
      </w:r>
      <w:r w:rsidRPr="00A121A3">
        <w:rPr>
          <w:color w:val="000000" w:themeColor="text1"/>
          <w:sz w:val="28"/>
          <w:szCs w:val="28"/>
        </w:rPr>
        <w:t xml:space="preserve"> </w:t>
      </w:r>
      <w:r w:rsidR="00E517C4" w:rsidRPr="00A121A3">
        <w:rPr>
          <w:color w:val="000000" w:themeColor="text1"/>
          <w:sz w:val="28"/>
          <w:szCs w:val="28"/>
        </w:rPr>
        <w:t xml:space="preserve">Phó </w:t>
      </w:r>
      <w:r w:rsidRPr="00A121A3">
        <w:rPr>
          <w:color w:val="000000" w:themeColor="text1"/>
          <w:sz w:val="28"/>
          <w:szCs w:val="28"/>
        </w:rPr>
        <w:t>Chủ tịch</w:t>
      </w:r>
      <w:r w:rsidR="00286140" w:rsidRPr="00A121A3">
        <w:rPr>
          <w:color w:val="000000" w:themeColor="text1"/>
          <w:sz w:val="28"/>
          <w:szCs w:val="28"/>
        </w:rPr>
        <w:t xml:space="preserve"> </w:t>
      </w:r>
      <w:r w:rsidRPr="00A121A3">
        <w:rPr>
          <w:color w:val="000000" w:themeColor="text1"/>
          <w:sz w:val="28"/>
          <w:szCs w:val="28"/>
        </w:rPr>
        <w:t>UBND tỉnh</w:t>
      </w:r>
      <w:r w:rsidR="00030AE1" w:rsidRPr="00A121A3">
        <w:rPr>
          <w:color w:val="000000" w:themeColor="text1"/>
          <w:sz w:val="28"/>
          <w:szCs w:val="28"/>
        </w:rPr>
        <w:t xml:space="preserve"> </w:t>
      </w:r>
      <w:r w:rsidR="001E6AE0">
        <w:rPr>
          <w:color w:val="000000" w:themeColor="text1"/>
          <w:sz w:val="28"/>
          <w:szCs w:val="28"/>
        </w:rPr>
        <w:t>Đinh Khắc Đính</w:t>
      </w:r>
      <w:r w:rsidR="006511FA" w:rsidRPr="00A121A3">
        <w:rPr>
          <w:color w:val="000000" w:themeColor="text1"/>
          <w:sz w:val="28"/>
          <w:szCs w:val="28"/>
        </w:rPr>
        <w:t xml:space="preserve"> </w:t>
      </w:r>
      <w:r w:rsidRPr="00A121A3">
        <w:rPr>
          <w:color w:val="000000" w:themeColor="text1"/>
          <w:sz w:val="28"/>
          <w:szCs w:val="28"/>
        </w:rPr>
        <w:t xml:space="preserve">chủ trì vào lúc </w:t>
      </w:r>
      <w:r w:rsidR="00203AAF">
        <w:rPr>
          <w:color w:val="000000" w:themeColor="text1"/>
          <w:sz w:val="28"/>
          <w:szCs w:val="28"/>
        </w:rPr>
        <w:t>08</w:t>
      </w:r>
      <w:r w:rsidR="008D24BD">
        <w:rPr>
          <w:color w:val="000000" w:themeColor="text1"/>
          <w:sz w:val="28"/>
          <w:szCs w:val="28"/>
        </w:rPr>
        <w:t xml:space="preserve"> </w:t>
      </w:r>
      <w:r w:rsidR="00241529" w:rsidRPr="00A121A3">
        <w:rPr>
          <w:color w:val="000000" w:themeColor="text1"/>
          <w:sz w:val="28"/>
          <w:szCs w:val="28"/>
        </w:rPr>
        <w:t>giờ 00 phút</w:t>
      </w:r>
      <w:r w:rsidRPr="00A121A3">
        <w:rPr>
          <w:color w:val="000000" w:themeColor="text1"/>
          <w:sz w:val="28"/>
          <w:szCs w:val="28"/>
        </w:rPr>
        <w:t>, ngày</w:t>
      </w:r>
      <w:r w:rsidR="0047622D" w:rsidRPr="00A121A3">
        <w:rPr>
          <w:color w:val="000000" w:themeColor="text1"/>
          <w:sz w:val="28"/>
          <w:szCs w:val="28"/>
        </w:rPr>
        <w:t xml:space="preserve"> </w:t>
      </w:r>
      <w:r w:rsidR="001E6AE0">
        <w:rPr>
          <w:color w:val="000000" w:themeColor="text1"/>
          <w:sz w:val="28"/>
          <w:szCs w:val="28"/>
        </w:rPr>
        <w:t>28</w:t>
      </w:r>
      <w:r w:rsidR="00FD7A6E" w:rsidRPr="00A121A3">
        <w:rPr>
          <w:color w:val="000000" w:themeColor="text1"/>
          <w:sz w:val="28"/>
          <w:szCs w:val="28"/>
        </w:rPr>
        <w:t>/</w:t>
      </w:r>
      <w:r w:rsidR="001E6AE0">
        <w:rPr>
          <w:color w:val="000000" w:themeColor="text1"/>
          <w:sz w:val="28"/>
          <w:szCs w:val="28"/>
        </w:rPr>
        <w:t>0</w:t>
      </w:r>
      <w:r w:rsidR="008B4513">
        <w:rPr>
          <w:color w:val="000000" w:themeColor="text1"/>
          <w:sz w:val="28"/>
          <w:szCs w:val="28"/>
        </w:rPr>
        <w:t>2</w:t>
      </w:r>
      <w:r w:rsidR="00DB0820" w:rsidRPr="00A121A3">
        <w:rPr>
          <w:color w:val="000000" w:themeColor="text1"/>
          <w:sz w:val="28"/>
          <w:szCs w:val="28"/>
        </w:rPr>
        <w:t>/201</w:t>
      </w:r>
      <w:r w:rsidR="001E6AE0">
        <w:rPr>
          <w:color w:val="000000" w:themeColor="text1"/>
          <w:sz w:val="28"/>
          <w:szCs w:val="28"/>
        </w:rPr>
        <w:t>8</w:t>
      </w:r>
      <w:r w:rsidRPr="00A121A3">
        <w:rPr>
          <w:color w:val="000000" w:themeColor="text1"/>
          <w:sz w:val="28"/>
          <w:szCs w:val="28"/>
        </w:rPr>
        <w:t>; UBND tỉnh yêu cầu</w:t>
      </w:r>
      <w:r w:rsidR="006D2DA3" w:rsidRPr="00A121A3">
        <w:rPr>
          <w:color w:val="000000" w:themeColor="text1"/>
          <w:sz w:val="28"/>
          <w:szCs w:val="28"/>
        </w:rPr>
        <w:t xml:space="preserve"> Chủ tịch </w:t>
      </w:r>
      <w:r w:rsidRPr="00A121A3">
        <w:rPr>
          <w:color w:val="000000" w:themeColor="text1"/>
          <w:sz w:val="28"/>
          <w:szCs w:val="28"/>
        </w:rPr>
        <w:t xml:space="preserve">UBND </w:t>
      </w:r>
      <w:r w:rsidR="00DA50F9">
        <w:rPr>
          <w:color w:val="000000" w:themeColor="text1"/>
          <w:sz w:val="28"/>
          <w:szCs w:val="28"/>
        </w:rPr>
        <w:t xml:space="preserve">huyện </w:t>
      </w:r>
      <w:r w:rsidR="001E6AE0">
        <w:rPr>
          <w:color w:val="000000" w:themeColor="text1"/>
          <w:sz w:val="28"/>
          <w:szCs w:val="28"/>
        </w:rPr>
        <w:t xml:space="preserve">Phong </w:t>
      </w:r>
      <w:r w:rsidR="00DA50F9">
        <w:rPr>
          <w:color w:val="000000" w:themeColor="text1"/>
          <w:sz w:val="28"/>
          <w:szCs w:val="28"/>
        </w:rPr>
        <w:t>Điền</w:t>
      </w:r>
      <w:r w:rsidRPr="00A121A3">
        <w:rPr>
          <w:color w:val="000000" w:themeColor="text1"/>
          <w:sz w:val="28"/>
          <w:szCs w:val="28"/>
        </w:rPr>
        <w:t xml:space="preserve"> thực hiện một số nội dung sau:</w:t>
      </w:r>
    </w:p>
    <w:p w:rsidR="00401E5F" w:rsidRPr="00A121A3" w:rsidRDefault="009C11F7" w:rsidP="00A121A3">
      <w:pPr>
        <w:ind w:firstLine="720"/>
        <w:jc w:val="both"/>
        <w:outlineLvl w:val="0"/>
        <w:rPr>
          <w:color w:val="000000" w:themeColor="text1"/>
          <w:sz w:val="28"/>
          <w:szCs w:val="28"/>
        </w:rPr>
      </w:pPr>
      <w:r w:rsidRPr="00A121A3">
        <w:rPr>
          <w:color w:val="000000" w:themeColor="text1"/>
          <w:sz w:val="28"/>
          <w:szCs w:val="28"/>
        </w:rPr>
        <w:t>-</w:t>
      </w:r>
      <w:r w:rsidR="00401E5F" w:rsidRPr="00A121A3">
        <w:rPr>
          <w:color w:val="000000" w:themeColor="text1"/>
          <w:sz w:val="28"/>
          <w:szCs w:val="28"/>
        </w:rPr>
        <w:t xml:space="preserve"> Thực hiện tốt</w:t>
      </w:r>
      <w:r w:rsidR="002D3049" w:rsidRPr="00A121A3">
        <w:rPr>
          <w:color w:val="000000" w:themeColor="text1"/>
          <w:sz w:val="28"/>
          <w:szCs w:val="28"/>
        </w:rPr>
        <w:t xml:space="preserve"> </w:t>
      </w:r>
      <w:r w:rsidR="00401E5F" w:rsidRPr="00A121A3">
        <w:rPr>
          <w:color w:val="000000" w:themeColor="text1"/>
          <w:sz w:val="28"/>
          <w:szCs w:val="28"/>
        </w:rPr>
        <w:t xml:space="preserve">Quy chế </w:t>
      </w:r>
      <w:r w:rsidR="00401E5F" w:rsidRPr="00A121A3">
        <w:rPr>
          <w:i/>
          <w:color w:val="000000" w:themeColor="text1"/>
          <w:sz w:val="28"/>
          <w:szCs w:val="28"/>
        </w:rPr>
        <w:t>“Phối hợp hoạt động tiếp công dân tại Trụ sở Tiếp công dân của tỉnh và nơi tiếp công dân ở địa bàn thành phố Huế, các thị xã, các huyện thuộc tỉnh”</w:t>
      </w:r>
      <w:r w:rsidR="00401E5F" w:rsidRPr="00A121A3">
        <w:rPr>
          <w:color w:val="000000" w:themeColor="text1"/>
          <w:sz w:val="28"/>
          <w:szCs w:val="28"/>
        </w:rPr>
        <w:t xml:space="preserve"> ban hành kèm theo Quyết định số 0</w:t>
      </w:r>
      <w:r w:rsidR="000D0B1D" w:rsidRPr="00A121A3">
        <w:rPr>
          <w:color w:val="000000" w:themeColor="text1"/>
          <w:sz w:val="28"/>
          <w:szCs w:val="28"/>
        </w:rPr>
        <w:t xml:space="preserve">4/2015/QĐ-UBND, ngày 26/01/2015 </w:t>
      </w:r>
      <w:r w:rsidR="001848D0" w:rsidRPr="00A121A3">
        <w:rPr>
          <w:color w:val="000000" w:themeColor="text1"/>
          <w:sz w:val="28"/>
          <w:szCs w:val="28"/>
        </w:rPr>
        <w:t>và</w:t>
      </w:r>
      <w:r w:rsidR="000D0B1D" w:rsidRPr="00A121A3">
        <w:rPr>
          <w:color w:val="000000" w:themeColor="text1"/>
          <w:sz w:val="28"/>
          <w:szCs w:val="28"/>
        </w:rPr>
        <w:t xml:space="preserve"> </w:t>
      </w:r>
      <w:r w:rsidR="000D0B1D" w:rsidRPr="00A121A3">
        <w:rPr>
          <w:i/>
          <w:color w:val="000000" w:themeColor="text1"/>
          <w:sz w:val="28"/>
          <w:szCs w:val="28"/>
        </w:rPr>
        <w:t>“</w:t>
      </w:r>
      <w:r w:rsidR="001848D0" w:rsidRPr="00A121A3">
        <w:rPr>
          <w:i/>
          <w:color w:val="000000" w:themeColor="text1"/>
          <w:sz w:val="28"/>
          <w:szCs w:val="28"/>
        </w:rPr>
        <w:t>Quy chế T</w:t>
      </w:r>
      <w:r w:rsidR="000D0B1D" w:rsidRPr="00A121A3">
        <w:rPr>
          <w:i/>
          <w:color w:val="000000" w:themeColor="text1"/>
          <w:sz w:val="28"/>
          <w:szCs w:val="28"/>
        </w:rPr>
        <w:t xml:space="preserve">iếp công dân trên địa bàn tỉnh </w:t>
      </w:r>
      <w:r w:rsidR="001848D0" w:rsidRPr="00A121A3">
        <w:rPr>
          <w:i/>
          <w:color w:val="000000" w:themeColor="text1"/>
          <w:sz w:val="28"/>
          <w:szCs w:val="28"/>
        </w:rPr>
        <w:t>Thừa Thiên Huế”</w:t>
      </w:r>
      <w:r w:rsidR="001848D0" w:rsidRPr="00A121A3">
        <w:rPr>
          <w:color w:val="000000" w:themeColor="text1"/>
          <w:sz w:val="28"/>
          <w:szCs w:val="28"/>
        </w:rPr>
        <w:t xml:space="preserve"> ban hành theo Quyết định số 20/2015/QĐ-UBND, ngày 18/5/2015 </w:t>
      </w:r>
      <w:r w:rsidR="00401E5F" w:rsidRPr="00A121A3">
        <w:rPr>
          <w:color w:val="000000" w:themeColor="text1"/>
          <w:sz w:val="28"/>
          <w:szCs w:val="28"/>
        </w:rPr>
        <w:t xml:space="preserve">của UBND tỉnh; </w:t>
      </w:r>
    </w:p>
    <w:p w:rsidR="00401E5F" w:rsidRPr="00A121A3" w:rsidRDefault="009C11F7" w:rsidP="00A121A3">
      <w:pPr>
        <w:ind w:firstLine="720"/>
        <w:jc w:val="both"/>
        <w:outlineLvl w:val="0"/>
        <w:rPr>
          <w:color w:val="000000" w:themeColor="text1"/>
          <w:sz w:val="28"/>
          <w:szCs w:val="28"/>
        </w:rPr>
      </w:pPr>
      <w:r w:rsidRPr="00A121A3">
        <w:rPr>
          <w:color w:val="000000" w:themeColor="text1"/>
          <w:sz w:val="28"/>
          <w:szCs w:val="28"/>
        </w:rPr>
        <w:t>-</w:t>
      </w:r>
      <w:r w:rsidR="00C30B09" w:rsidRPr="00A121A3">
        <w:rPr>
          <w:color w:val="000000" w:themeColor="text1"/>
          <w:sz w:val="28"/>
          <w:szCs w:val="28"/>
        </w:rPr>
        <w:t xml:space="preserve"> Thông báo rộng rãi trên các phương tiện thông tin đại chúng để cán bộ, nhân dân biết. </w:t>
      </w:r>
      <w:r w:rsidR="00A6004B" w:rsidRPr="00A121A3">
        <w:rPr>
          <w:color w:val="000000" w:themeColor="text1"/>
          <w:sz w:val="28"/>
          <w:szCs w:val="28"/>
        </w:rPr>
        <w:t xml:space="preserve">Cử </w:t>
      </w:r>
      <w:r w:rsidR="00433826" w:rsidRPr="00A121A3">
        <w:rPr>
          <w:color w:val="000000" w:themeColor="text1"/>
          <w:sz w:val="28"/>
          <w:szCs w:val="28"/>
        </w:rPr>
        <w:t xml:space="preserve">đại diện Lãnh đạo </w:t>
      </w:r>
      <w:r w:rsidR="00132B2D" w:rsidRPr="00A121A3">
        <w:rPr>
          <w:color w:val="000000" w:themeColor="text1"/>
          <w:sz w:val="28"/>
          <w:szCs w:val="28"/>
        </w:rPr>
        <w:t xml:space="preserve">UBND </w:t>
      </w:r>
      <w:r w:rsidR="00DF2CAD">
        <w:rPr>
          <w:color w:val="000000" w:themeColor="text1"/>
          <w:sz w:val="28"/>
          <w:szCs w:val="28"/>
        </w:rPr>
        <w:t xml:space="preserve">huyện </w:t>
      </w:r>
      <w:r w:rsidR="00F57CE6">
        <w:rPr>
          <w:color w:val="000000" w:themeColor="text1"/>
          <w:sz w:val="28"/>
          <w:szCs w:val="28"/>
        </w:rPr>
        <w:t>Phong</w:t>
      </w:r>
      <w:r w:rsidR="00DF2CAD">
        <w:rPr>
          <w:color w:val="000000" w:themeColor="text1"/>
          <w:sz w:val="28"/>
          <w:szCs w:val="28"/>
        </w:rPr>
        <w:t xml:space="preserve"> Điền</w:t>
      </w:r>
      <w:r w:rsidR="00C30B09" w:rsidRPr="00A121A3">
        <w:rPr>
          <w:color w:val="000000" w:themeColor="text1"/>
          <w:sz w:val="28"/>
          <w:szCs w:val="28"/>
        </w:rPr>
        <w:t xml:space="preserve"> </w:t>
      </w:r>
      <w:r w:rsidR="00433826" w:rsidRPr="00A121A3">
        <w:rPr>
          <w:color w:val="000000" w:themeColor="text1"/>
          <w:sz w:val="28"/>
          <w:szCs w:val="28"/>
        </w:rPr>
        <w:t xml:space="preserve">và </w:t>
      </w:r>
      <w:r w:rsidR="00C30B09" w:rsidRPr="00A121A3">
        <w:rPr>
          <w:color w:val="000000" w:themeColor="text1"/>
          <w:sz w:val="28"/>
          <w:szCs w:val="28"/>
        </w:rPr>
        <w:t xml:space="preserve">lãnh đạo các phòng, đơn vị </w:t>
      </w:r>
      <w:r w:rsidR="00433826" w:rsidRPr="00A121A3">
        <w:rPr>
          <w:color w:val="000000" w:themeColor="text1"/>
          <w:sz w:val="28"/>
          <w:szCs w:val="28"/>
        </w:rPr>
        <w:t>liên quan cùng tham dự buổi tiếp công dân</w:t>
      </w:r>
      <w:r w:rsidR="008E3536" w:rsidRPr="00A121A3">
        <w:rPr>
          <w:color w:val="000000" w:themeColor="text1"/>
          <w:sz w:val="28"/>
          <w:szCs w:val="28"/>
        </w:rPr>
        <w:t xml:space="preserve"> của Lãnh đạo </w:t>
      </w:r>
      <w:r w:rsidR="002F35A2" w:rsidRPr="00A121A3">
        <w:rPr>
          <w:color w:val="000000" w:themeColor="text1"/>
          <w:sz w:val="28"/>
          <w:szCs w:val="28"/>
        </w:rPr>
        <w:t>UBND tỉnh;</w:t>
      </w:r>
    </w:p>
    <w:p w:rsidR="00433826" w:rsidRPr="00A121A3" w:rsidRDefault="009C11F7" w:rsidP="00A121A3">
      <w:pPr>
        <w:ind w:firstLine="720"/>
        <w:jc w:val="both"/>
        <w:outlineLvl w:val="0"/>
        <w:rPr>
          <w:color w:val="000000" w:themeColor="text1"/>
          <w:sz w:val="28"/>
          <w:szCs w:val="28"/>
        </w:rPr>
      </w:pPr>
      <w:r w:rsidRPr="00A121A3">
        <w:rPr>
          <w:color w:val="000000" w:themeColor="text1"/>
          <w:sz w:val="28"/>
          <w:szCs w:val="28"/>
        </w:rPr>
        <w:t>-</w:t>
      </w:r>
      <w:r w:rsidR="00433826" w:rsidRPr="00A121A3">
        <w:rPr>
          <w:color w:val="000000" w:themeColor="text1"/>
          <w:sz w:val="28"/>
          <w:szCs w:val="28"/>
        </w:rPr>
        <w:t xml:space="preserve"> Rà soát, tổng hợp các vụ việc khiếu nại, tố cáo, kiến nghị, phản ánh trên địa bàn liên quan các lĩnh vực quản lý nhà nước mà công dân đã có đơn nhưng đến nay vẫn c</w:t>
      </w:r>
      <w:r w:rsidR="004123BE" w:rsidRPr="00A121A3">
        <w:rPr>
          <w:color w:val="000000" w:themeColor="text1"/>
          <w:sz w:val="28"/>
          <w:szCs w:val="28"/>
        </w:rPr>
        <w:t xml:space="preserve">hưa xử lý, giải quyết dứt điểm - </w:t>
      </w:r>
      <w:r w:rsidR="00433826" w:rsidRPr="00A121A3">
        <w:rPr>
          <w:color w:val="000000" w:themeColor="text1"/>
          <w:sz w:val="28"/>
          <w:szCs w:val="28"/>
        </w:rPr>
        <w:t xml:space="preserve">nhất là các </w:t>
      </w:r>
      <w:r w:rsidR="00E46D3A" w:rsidRPr="00A121A3">
        <w:rPr>
          <w:color w:val="000000" w:themeColor="text1"/>
          <w:sz w:val="28"/>
          <w:szCs w:val="28"/>
        </w:rPr>
        <w:t xml:space="preserve">vụ </w:t>
      </w:r>
      <w:r w:rsidR="00433826" w:rsidRPr="00A121A3">
        <w:rPr>
          <w:color w:val="000000" w:themeColor="text1"/>
          <w:sz w:val="28"/>
          <w:szCs w:val="28"/>
        </w:rPr>
        <w:t xml:space="preserve">khiếu nại, kiến nghị về </w:t>
      </w:r>
      <w:r w:rsidR="002426AF" w:rsidRPr="00A121A3">
        <w:rPr>
          <w:color w:val="000000" w:themeColor="text1"/>
          <w:sz w:val="28"/>
          <w:szCs w:val="28"/>
        </w:rPr>
        <w:t xml:space="preserve">chế độ chính sách; </w:t>
      </w:r>
      <w:r w:rsidR="00433826" w:rsidRPr="00A121A3">
        <w:rPr>
          <w:color w:val="000000" w:themeColor="text1"/>
          <w:sz w:val="28"/>
          <w:szCs w:val="28"/>
        </w:rPr>
        <w:t>cấp hoặc thu hồi giấy chứng nhận quyền sử dụng nhà, đất; về bồi thường, hỗ trợ, tá</w:t>
      </w:r>
      <w:r w:rsidR="004123BE" w:rsidRPr="00A121A3">
        <w:rPr>
          <w:color w:val="000000" w:themeColor="text1"/>
          <w:sz w:val="28"/>
          <w:szCs w:val="28"/>
        </w:rPr>
        <w:t xml:space="preserve">i định cư </w:t>
      </w:r>
      <w:r w:rsidR="00D4012B" w:rsidRPr="00A121A3">
        <w:rPr>
          <w:color w:val="000000" w:themeColor="text1"/>
          <w:sz w:val="28"/>
          <w:szCs w:val="28"/>
        </w:rPr>
        <w:t xml:space="preserve">khi Nhà nước thu hồi đất của nhân dân </w:t>
      </w:r>
      <w:r w:rsidR="00905314" w:rsidRPr="00A121A3">
        <w:rPr>
          <w:color w:val="000000" w:themeColor="text1"/>
          <w:sz w:val="28"/>
          <w:szCs w:val="28"/>
        </w:rPr>
        <w:t xml:space="preserve">đang sử dụng </w:t>
      </w:r>
      <w:r w:rsidR="00D4012B" w:rsidRPr="00A121A3">
        <w:rPr>
          <w:color w:val="000000" w:themeColor="text1"/>
          <w:sz w:val="28"/>
          <w:szCs w:val="28"/>
        </w:rPr>
        <w:t xml:space="preserve">để thực hiện các </w:t>
      </w:r>
      <w:r w:rsidR="004123BE" w:rsidRPr="00A121A3">
        <w:rPr>
          <w:color w:val="000000" w:themeColor="text1"/>
          <w:sz w:val="28"/>
          <w:szCs w:val="28"/>
        </w:rPr>
        <w:t>dự án,..</w:t>
      </w:r>
      <w:r w:rsidR="00433826" w:rsidRPr="00A121A3">
        <w:rPr>
          <w:color w:val="000000" w:themeColor="text1"/>
          <w:sz w:val="28"/>
          <w:szCs w:val="28"/>
        </w:rPr>
        <w:t xml:space="preserve">; </w:t>
      </w:r>
    </w:p>
    <w:p w:rsidR="005D0D43" w:rsidRDefault="005D0D43" w:rsidP="00A121A3">
      <w:pPr>
        <w:ind w:firstLine="720"/>
        <w:jc w:val="both"/>
        <w:outlineLvl w:val="0"/>
        <w:rPr>
          <w:sz w:val="28"/>
          <w:szCs w:val="28"/>
        </w:rPr>
      </w:pPr>
      <w:r>
        <w:rPr>
          <w:sz w:val="28"/>
          <w:szCs w:val="28"/>
        </w:rPr>
        <w:t xml:space="preserve">- </w:t>
      </w:r>
      <w:r w:rsidRPr="00A121A3">
        <w:rPr>
          <w:sz w:val="28"/>
          <w:szCs w:val="28"/>
        </w:rPr>
        <w:t xml:space="preserve">Chỉ đạo Ban Tiếp công dân </w:t>
      </w:r>
      <w:r w:rsidR="004B63D4">
        <w:rPr>
          <w:sz w:val="28"/>
          <w:szCs w:val="28"/>
        </w:rPr>
        <w:t xml:space="preserve">huyện </w:t>
      </w:r>
      <w:r w:rsidR="001E6AE0">
        <w:rPr>
          <w:sz w:val="28"/>
          <w:szCs w:val="28"/>
        </w:rPr>
        <w:t>Phong</w:t>
      </w:r>
      <w:r w:rsidR="004B63D4">
        <w:rPr>
          <w:sz w:val="28"/>
          <w:szCs w:val="28"/>
        </w:rPr>
        <w:t xml:space="preserve"> Điền</w:t>
      </w:r>
      <w:r w:rsidRPr="00A121A3">
        <w:rPr>
          <w:sz w:val="28"/>
          <w:szCs w:val="28"/>
        </w:rPr>
        <w:t xml:space="preserve"> chuẩn bị </w:t>
      </w:r>
      <w:r w:rsidRPr="00A121A3">
        <w:rPr>
          <w:i/>
          <w:sz w:val="28"/>
          <w:szCs w:val="28"/>
        </w:rPr>
        <w:t>Phiếu đăng ký Tiếp công dân (theo mẫu)</w:t>
      </w:r>
      <w:r w:rsidRPr="00A121A3">
        <w:rPr>
          <w:sz w:val="28"/>
          <w:szCs w:val="28"/>
        </w:rPr>
        <w:t xml:space="preserve"> để công dân đăng ký nội dung khiếu nại, tố cáo, kiến nghị, phản ảnh nhằm chủ động trong việc chuẩn bị hồ sơ, tài liệu, trả lời cho công dân</w:t>
      </w:r>
      <w:r>
        <w:rPr>
          <w:sz w:val="28"/>
          <w:szCs w:val="28"/>
        </w:rPr>
        <w:t>;</w:t>
      </w:r>
    </w:p>
    <w:p w:rsidR="006A4CA2" w:rsidRPr="00881103" w:rsidRDefault="006A4CA2" w:rsidP="00A121A3">
      <w:pPr>
        <w:ind w:firstLine="720"/>
        <w:jc w:val="both"/>
        <w:outlineLvl w:val="0"/>
        <w:rPr>
          <w:spacing w:val="-4"/>
          <w:sz w:val="28"/>
          <w:szCs w:val="28"/>
        </w:rPr>
      </w:pPr>
      <w:r w:rsidRPr="00881103">
        <w:rPr>
          <w:spacing w:val="-4"/>
          <w:sz w:val="28"/>
          <w:szCs w:val="28"/>
        </w:rPr>
        <w:t xml:space="preserve">- Chỉ đạo UBND </w:t>
      </w:r>
      <w:r w:rsidR="009D672F" w:rsidRPr="00881103">
        <w:rPr>
          <w:spacing w:val="-4"/>
          <w:sz w:val="28"/>
          <w:szCs w:val="28"/>
        </w:rPr>
        <w:t xml:space="preserve">xã </w:t>
      </w:r>
      <w:r w:rsidR="00D57AD6">
        <w:rPr>
          <w:spacing w:val="-4"/>
          <w:sz w:val="28"/>
          <w:szCs w:val="28"/>
        </w:rPr>
        <w:t>Điền Hải</w:t>
      </w:r>
      <w:r w:rsidRPr="00881103">
        <w:rPr>
          <w:spacing w:val="-4"/>
          <w:sz w:val="28"/>
          <w:szCs w:val="28"/>
        </w:rPr>
        <w:t xml:space="preserve"> </w:t>
      </w:r>
      <w:r w:rsidR="009D672F" w:rsidRPr="00881103">
        <w:rPr>
          <w:spacing w:val="-4"/>
          <w:sz w:val="28"/>
          <w:szCs w:val="28"/>
        </w:rPr>
        <w:t xml:space="preserve">chuẩn bị cơ sở vật chất, trang thiết bị và </w:t>
      </w:r>
      <w:r w:rsidRPr="00881103">
        <w:rPr>
          <w:spacing w:val="-4"/>
          <w:sz w:val="28"/>
          <w:szCs w:val="28"/>
        </w:rPr>
        <w:t>bố trí phòng để Lãnh đạo UBND tỉnh tiếp công dân và nơi công dân ngồi chờ riêng biệt nhằm đảm bảo giữ bí mật thông tin của người đến khiếu nại, tố cáo, kiến nghị, phản ánh.</w:t>
      </w:r>
      <w:r w:rsidR="009D672F" w:rsidRPr="00881103">
        <w:rPr>
          <w:spacing w:val="-4"/>
          <w:sz w:val="28"/>
          <w:szCs w:val="28"/>
        </w:rPr>
        <w:t>/</w:t>
      </w:r>
      <w:r w:rsidRPr="00881103">
        <w:rPr>
          <w:spacing w:val="-4"/>
          <w:sz w:val="28"/>
          <w:szCs w:val="28"/>
        </w:rPr>
        <w:t>.</w:t>
      </w:r>
    </w:p>
    <w:p w:rsidR="00A121A3" w:rsidRDefault="00A121A3" w:rsidP="00A121A3">
      <w:pPr>
        <w:ind w:firstLine="720"/>
        <w:jc w:val="both"/>
        <w:outlineLvl w:val="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7A3D4F" w:rsidTr="00A121A3">
        <w:tc>
          <w:tcPr>
            <w:tcW w:w="4697" w:type="dxa"/>
          </w:tcPr>
          <w:p w:rsidR="007A3D4F" w:rsidRPr="007A3D4F" w:rsidRDefault="007A3D4F" w:rsidP="007A3D4F">
            <w:pPr>
              <w:jc w:val="both"/>
              <w:rPr>
                <w:b/>
                <w:i/>
                <w:sz w:val="22"/>
                <w:szCs w:val="22"/>
              </w:rPr>
            </w:pPr>
            <w:r w:rsidRPr="007A3D4F">
              <w:rPr>
                <w:b/>
                <w:i/>
                <w:sz w:val="22"/>
                <w:szCs w:val="22"/>
              </w:rPr>
              <w:t>Nơi nhận:</w:t>
            </w:r>
          </w:p>
          <w:p w:rsidR="007A3D4F" w:rsidRPr="006C0CC8" w:rsidRDefault="007A3D4F" w:rsidP="007A3D4F">
            <w:pPr>
              <w:jc w:val="both"/>
              <w:rPr>
                <w:color w:val="000000" w:themeColor="text1"/>
                <w:sz w:val="22"/>
                <w:szCs w:val="22"/>
              </w:rPr>
            </w:pPr>
            <w:r w:rsidRPr="006C0CC8">
              <w:rPr>
                <w:color w:val="000000" w:themeColor="text1"/>
                <w:sz w:val="22"/>
                <w:szCs w:val="22"/>
              </w:rPr>
              <w:t>- Như trên;</w:t>
            </w:r>
          </w:p>
          <w:p w:rsidR="007A3D4F" w:rsidRDefault="007A3D4F" w:rsidP="007A3D4F">
            <w:pPr>
              <w:jc w:val="both"/>
              <w:rPr>
                <w:color w:val="000000" w:themeColor="text1"/>
                <w:sz w:val="22"/>
                <w:szCs w:val="22"/>
              </w:rPr>
            </w:pPr>
            <w:r w:rsidRPr="006C0CC8">
              <w:rPr>
                <w:color w:val="000000" w:themeColor="text1"/>
                <w:sz w:val="22"/>
                <w:szCs w:val="22"/>
              </w:rPr>
              <w:t>- CT</w:t>
            </w:r>
            <w:r>
              <w:rPr>
                <w:color w:val="000000" w:themeColor="text1"/>
                <w:sz w:val="22"/>
                <w:szCs w:val="22"/>
              </w:rPr>
              <w:t>, PCT</w:t>
            </w:r>
            <w:r w:rsidRPr="006C0CC8">
              <w:rPr>
                <w:color w:val="000000" w:themeColor="text1"/>
                <w:sz w:val="22"/>
                <w:szCs w:val="22"/>
              </w:rPr>
              <w:t xml:space="preserve"> UBND tỉnh</w:t>
            </w:r>
            <w:r>
              <w:rPr>
                <w:color w:val="000000" w:themeColor="text1"/>
                <w:sz w:val="22"/>
                <w:szCs w:val="22"/>
              </w:rPr>
              <w:t>:</w:t>
            </w:r>
          </w:p>
          <w:p w:rsidR="007A3D4F" w:rsidRDefault="00490070" w:rsidP="007A3D4F">
            <w:pPr>
              <w:jc w:val="both"/>
              <w:rPr>
                <w:color w:val="000000" w:themeColor="text1"/>
                <w:sz w:val="22"/>
                <w:szCs w:val="22"/>
              </w:rPr>
            </w:pPr>
            <w:r>
              <w:rPr>
                <w:color w:val="000000" w:themeColor="text1"/>
                <w:sz w:val="22"/>
                <w:szCs w:val="22"/>
              </w:rPr>
              <w:t xml:space="preserve">  </w:t>
            </w:r>
            <w:r w:rsidR="00F57CE6">
              <w:rPr>
                <w:color w:val="000000" w:themeColor="text1"/>
                <w:sz w:val="22"/>
                <w:szCs w:val="22"/>
              </w:rPr>
              <w:t>Đinh Khắc Đính</w:t>
            </w:r>
            <w:r w:rsidR="007A3D4F">
              <w:rPr>
                <w:color w:val="000000" w:themeColor="text1"/>
                <w:sz w:val="22"/>
                <w:szCs w:val="22"/>
              </w:rPr>
              <w:t>;</w:t>
            </w:r>
          </w:p>
          <w:p w:rsidR="007A3D4F" w:rsidRDefault="007A3D4F" w:rsidP="007A3D4F">
            <w:pPr>
              <w:jc w:val="both"/>
              <w:rPr>
                <w:color w:val="000000" w:themeColor="text1"/>
                <w:sz w:val="22"/>
                <w:szCs w:val="22"/>
              </w:rPr>
            </w:pPr>
            <w:r w:rsidRPr="006C0CC8">
              <w:rPr>
                <w:color w:val="000000" w:themeColor="text1"/>
                <w:sz w:val="22"/>
                <w:szCs w:val="22"/>
              </w:rPr>
              <w:t xml:space="preserve">- Ban TCD </w:t>
            </w:r>
            <w:r w:rsidR="00093D41">
              <w:rPr>
                <w:color w:val="000000" w:themeColor="text1"/>
                <w:sz w:val="22"/>
                <w:szCs w:val="22"/>
              </w:rPr>
              <w:t xml:space="preserve">huyện </w:t>
            </w:r>
            <w:r w:rsidR="00F57CE6">
              <w:rPr>
                <w:color w:val="000000" w:themeColor="text1"/>
                <w:sz w:val="22"/>
                <w:szCs w:val="22"/>
              </w:rPr>
              <w:t>Phong</w:t>
            </w:r>
            <w:r w:rsidR="00093D41">
              <w:rPr>
                <w:color w:val="000000" w:themeColor="text1"/>
                <w:sz w:val="22"/>
                <w:szCs w:val="22"/>
              </w:rPr>
              <w:t xml:space="preserve"> Điền</w:t>
            </w:r>
            <w:r w:rsidRPr="006C0CC8">
              <w:rPr>
                <w:color w:val="000000" w:themeColor="text1"/>
                <w:sz w:val="22"/>
                <w:szCs w:val="22"/>
              </w:rPr>
              <w:t xml:space="preserve">; </w:t>
            </w:r>
          </w:p>
          <w:p w:rsidR="00892B9C" w:rsidRPr="006C0CC8" w:rsidRDefault="00892B9C" w:rsidP="007A3D4F">
            <w:pPr>
              <w:jc w:val="both"/>
              <w:rPr>
                <w:color w:val="000000" w:themeColor="text1"/>
                <w:sz w:val="22"/>
                <w:szCs w:val="22"/>
              </w:rPr>
            </w:pPr>
            <w:r>
              <w:rPr>
                <w:color w:val="000000" w:themeColor="text1"/>
                <w:sz w:val="22"/>
                <w:szCs w:val="22"/>
              </w:rPr>
              <w:t xml:space="preserve">- UBND xã </w:t>
            </w:r>
            <w:r w:rsidR="00D57AD6">
              <w:rPr>
                <w:color w:val="000000" w:themeColor="text1"/>
                <w:sz w:val="22"/>
                <w:szCs w:val="22"/>
              </w:rPr>
              <w:t>Điền Hải</w:t>
            </w:r>
            <w:r>
              <w:rPr>
                <w:color w:val="000000" w:themeColor="text1"/>
                <w:sz w:val="22"/>
                <w:szCs w:val="22"/>
              </w:rPr>
              <w:t>;</w:t>
            </w:r>
          </w:p>
          <w:p w:rsidR="007A3D4F" w:rsidRPr="006C0CC8" w:rsidRDefault="007A3D4F" w:rsidP="007A3D4F">
            <w:pPr>
              <w:jc w:val="both"/>
              <w:rPr>
                <w:color w:val="000000" w:themeColor="text1"/>
                <w:sz w:val="22"/>
                <w:szCs w:val="22"/>
              </w:rPr>
            </w:pPr>
            <w:r w:rsidRPr="006C0CC8">
              <w:rPr>
                <w:color w:val="000000" w:themeColor="text1"/>
                <w:sz w:val="22"/>
                <w:szCs w:val="22"/>
              </w:rPr>
              <w:t>- CVP, PCVP UBND tỉnh:</w:t>
            </w:r>
          </w:p>
          <w:p w:rsidR="007A3D4F" w:rsidRPr="006C0CC8" w:rsidRDefault="00093D41" w:rsidP="007A3D4F">
            <w:pPr>
              <w:jc w:val="both"/>
              <w:rPr>
                <w:color w:val="000000" w:themeColor="text1"/>
                <w:sz w:val="22"/>
                <w:szCs w:val="22"/>
              </w:rPr>
            </w:pPr>
            <w:r>
              <w:rPr>
                <w:color w:val="000000" w:themeColor="text1"/>
                <w:sz w:val="22"/>
                <w:szCs w:val="22"/>
              </w:rPr>
              <w:t xml:space="preserve"> </w:t>
            </w:r>
            <w:r w:rsidR="007A3D4F" w:rsidRPr="006C0CC8">
              <w:rPr>
                <w:color w:val="000000" w:themeColor="text1"/>
                <w:sz w:val="22"/>
                <w:szCs w:val="22"/>
              </w:rPr>
              <w:t xml:space="preserve">+ </w:t>
            </w:r>
            <w:r>
              <w:rPr>
                <w:color w:val="000000" w:themeColor="text1"/>
                <w:sz w:val="22"/>
                <w:szCs w:val="22"/>
              </w:rPr>
              <w:t>CV: TD2,</w:t>
            </w:r>
            <w:r w:rsidR="007A3D4F" w:rsidRPr="006C0CC8">
              <w:rPr>
                <w:color w:val="000000" w:themeColor="text1"/>
                <w:sz w:val="22"/>
                <w:szCs w:val="22"/>
              </w:rPr>
              <w:t xml:space="preserve"> </w:t>
            </w:r>
            <w:r w:rsidR="007A3D4F">
              <w:rPr>
                <w:color w:val="000000" w:themeColor="text1"/>
                <w:sz w:val="22"/>
                <w:szCs w:val="22"/>
              </w:rPr>
              <w:t xml:space="preserve">KN1, </w:t>
            </w:r>
            <w:r w:rsidR="007A3D4F" w:rsidRPr="006C0CC8">
              <w:rPr>
                <w:color w:val="000000" w:themeColor="text1"/>
                <w:sz w:val="22"/>
                <w:szCs w:val="22"/>
              </w:rPr>
              <w:t xml:space="preserve">ĐC; </w:t>
            </w:r>
          </w:p>
          <w:p w:rsidR="007A3D4F" w:rsidRDefault="007A3D4F" w:rsidP="00093D41">
            <w:pPr>
              <w:spacing w:line="360" w:lineRule="auto"/>
              <w:jc w:val="both"/>
              <w:outlineLvl w:val="0"/>
              <w:rPr>
                <w:sz w:val="26"/>
                <w:szCs w:val="26"/>
              </w:rPr>
            </w:pPr>
            <w:r w:rsidRPr="006C0CC8">
              <w:rPr>
                <w:color w:val="000000" w:themeColor="text1"/>
                <w:sz w:val="22"/>
                <w:szCs w:val="22"/>
              </w:rPr>
              <w:t xml:space="preserve">- Lưu: VT, </w:t>
            </w:r>
            <w:r w:rsidR="00093D41">
              <w:rPr>
                <w:color w:val="000000" w:themeColor="text1"/>
                <w:sz w:val="22"/>
                <w:szCs w:val="22"/>
              </w:rPr>
              <w:t>BTCD</w:t>
            </w:r>
            <w:r w:rsidRPr="006C0CC8">
              <w:rPr>
                <w:color w:val="000000" w:themeColor="text1"/>
                <w:sz w:val="22"/>
                <w:szCs w:val="22"/>
              </w:rPr>
              <w:t>.</w:t>
            </w:r>
          </w:p>
        </w:tc>
        <w:tc>
          <w:tcPr>
            <w:tcW w:w="4698" w:type="dxa"/>
          </w:tcPr>
          <w:p w:rsidR="007A3D4F" w:rsidRDefault="007A3D4F" w:rsidP="007A3D4F">
            <w:pPr>
              <w:jc w:val="center"/>
              <w:rPr>
                <w:b/>
                <w:color w:val="000000" w:themeColor="text1"/>
                <w:sz w:val="26"/>
                <w:szCs w:val="26"/>
              </w:rPr>
            </w:pPr>
            <w:r>
              <w:rPr>
                <w:b/>
                <w:color w:val="000000" w:themeColor="text1"/>
                <w:sz w:val="26"/>
                <w:szCs w:val="26"/>
              </w:rPr>
              <w:t xml:space="preserve">TL. </w:t>
            </w:r>
            <w:r w:rsidRPr="006C0CC8">
              <w:rPr>
                <w:b/>
                <w:color w:val="000000" w:themeColor="text1"/>
                <w:sz w:val="26"/>
                <w:szCs w:val="26"/>
              </w:rPr>
              <w:t>CHỦ TỊCH</w:t>
            </w:r>
          </w:p>
          <w:p w:rsidR="007A3D4F" w:rsidRDefault="007A3D4F" w:rsidP="007A3D4F">
            <w:pPr>
              <w:jc w:val="center"/>
              <w:rPr>
                <w:b/>
                <w:color w:val="000000" w:themeColor="text1"/>
                <w:sz w:val="26"/>
                <w:szCs w:val="26"/>
              </w:rPr>
            </w:pPr>
            <w:r w:rsidRPr="006C0CC8">
              <w:rPr>
                <w:b/>
                <w:color w:val="000000" w:themeColor="text1"/>
                <w:sz w:val="26"/>
                <w:szCs w:val="26"/>
              </w:rPr>
              <w:t>CHÁNH VĂN PHÒNG</w:t>
            </w:r>
          </w:p>
          <w:p w:rsidR="008E5ACC" w:rsidRDefault="008E5ACC" w:rsidP="007A3D4F">
            <w:pPr>
              <w:jc w:val="center"/>
              <w:rPr>
                <w:b/>
                <w:color w:val="000000" w:themeColor="text1"/>
                <w:sz w:val="26"/>
                <w:szCs w:val="26"/>
              </w:rPr>
            </w:pPr>
          </w:p>
          <w:p w:rsidR="008E5ACC" w:rsidRDefault="008E5ACC" w:rsidP="007A3D4F">
            <w:pPr>
              <w:jc w:val="center"/>
              <w:rPr>
                <w:b/>
                <w:color w:val="000000" w:themeColor="text1"/>
                <w:sz w:val="26"/>
                <w:szCs w:val="26"/>
              </w:rPr>
            </w:pPr>
          </w:p>
          <w:p w:rsidR="008E5ACC" w:rsidRDefault="008E5ACC" w:rsidP="007A3D4F">
            <w:pPr>
              <w:jc w:val="center"/>
              <w:rPr>
                <w:b/>
                <w:color w:val="000000" w:themeColor="text1"/>
                <w:sz w:val="26"/>
                <w:szCs w:val="26"/>
              </w:rPr>
            </w:pPr>
          </w:p>
          <w:p w:rsidR="008E5ACC" w:rsidRDefault="008E5ACC" w:rsidP="007A3D4F">
            <w:pPr>
              <w:jc w:val="center"/>
              <w:rPr>
                <w:b/>
                <w:color w:val="000000" w:themeColor="text1"/>
                <w:sz w:val="26"/>
                <w:szCs w:val="26"/>
              </w:rPr>
            </w:pPr>
          </w:p>
          <w:p w:rsidR="008E5ACC" w:rsidRDefault="008E5ACC" w:rsidP="007A3D4F">
            <w:pPr>
              <w:jc w:val="center"/>
              <w:rPr>
                <w:b/>
                <w:color w:val="000000" w:themeColor="text1"/>
                <w:sz w:val="26"/>
                <w:szCs w:val="26"/>
              </w:rPr>
            </w:pPr>
          </w:p>
          <w:p w:rsidR="007A3D4F" w:rsidRDefault="008E5ACC" w:rsidP="008E5ACC">
            <w:pPr>
              <w:jc w:val="center"/>
              <w:rPr>
                <w:sz w:val="26"/>
                <w:szCs w:val="26"/>
              </w:rPr>
            </w:pPr>
            <w:r>
              <w:rPr>
                <w:b/>
                <w:color w:val="000000" w:themeColor="text1"/>
                <w:sz w:val="26"/>
                <w:szCs w:val="26"/>
              </w:rPr>
              <w:t>Hoàng Ngọc Khanh</w:t>
            </w:r>
            <w:bookmarkStart w:id="0" w:name="_GoBack"/>
            <w:bookmarkEnd w:id="0"/>
          </w:p>
        </w:tc>
      </w:tr>
    </w:tbl>
    <w:p w:rsidR="0091236B" w:rsidRPr="006C0CC8" w:rsidRDefault="0091236B" w:rsidP="007A3D4F">
      <w:pPr>
        <w:spacing w:line="360" w:lineRule="auto"/>
        <w:jc w:val="both"/>
        <w:outlineLvl w:val="0"/>
        <w:rPr>
          <w:color w:val="000000" w:themeColor="text1"/>
        </w:rPr>
      </w:pPr>
    </w:p>
    <w:sectPr w:rsidR="0091236B" w:rsidRPr="006C0CC8" w:rsidSect="00B17C94">
      <w:pgSz w:w="12240" w:h="15840" w:code="1"/>
      <w:pgMar w:top="709" w:right="1134"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5F"/>
    <w:rsid w:val="00010A42"/>
    <w:rsid w:val="00030AE1"/>
    <w:rsid w:val="00053988"/>
    <w:rsid w:val="00054C5D"/>
    <w:rsid w:val="000848A3"/>
    <w:rsid w:val="00091742"/>
    <w:rsid w:val="00093D41"/>
    <w:rsid w:val="000D0B1D"/>
    <w:rsid w:val="000E10F4"/>
    <w:rsid w:val="000E6513"/>
    <w:rsid w:val="000F3BBB"/>
    <w:rsid w:val="00102E87"/>
    <w:rsid w:val="00114F91"/>
    <w:rsid w:val="00125297"/>
    <w:rsid w:val="00132B2D"/>
    <w:rsid w:val="00132FDB"/>
    <w:rsid w:val="001349E4"/>
    <w:rsid w:val="00161226"/>
    <w:rsid w:val="0017193D"/>
    <w:rsid w:val="00175E59"/>
    <w:rsid w:val="001848D0"/>
    <w:rsid w:val="0019342B"/>
    <w:rsid w:val="001C78BA"/>
    <w:rsid w:val="001E0060"/>
    <w:rsid w:val="001E0D11"/>
    <w:rsid w:val="001E6AE0"/>
    <w:rsid w:val="00203AAF"/>
    <w:rsid w:val="0020703D"/>
    <w:rsid w:val="00214382"/>
    <w:rsid w:val="00217CE6"/>
    <w:rsid w:val="00227620"/>
    <w:rsid w:val="00235E02"/>
    <w:rsid w:val="00241529"/>
    <w:rsid w:val="00242674"/>
    <w:rsid w:val="002426AF"/>
    <w:rsid w:val="00247355"/>
    <w:rsid w:val="002820D5"/>
    <w:rsid w:val="002824EC"/>
    <w:rsid w:val="00286140"/>
    <w:rsid w:val="002A068C"/>
    <w:rsid w:val="002A2321"/>
    <w:rsid w:val="002A31AC"/>
    <w:rsid w:val="002D3049"/>
    <w:rsid w:val="002F35A2"/>
    <w:rsid w:val="002F567A"/>
    <w:rsid w:val="00303ECD"/>
    <w:rsid w:val="00304701"/>
    <w:rsid w:val="003120CD"/>
    <w:rsid w:val="00312EB7"/>
    <w:rsid w:val="003159B7"/>
    <w:rsid w:val="00316A06"/>
    <w:rsid w:val="0032032B"/>
    <w:rsid w:val="00337D13"/>
    <w:rsid w:val="00350577"/>
    <w:rsid w:val="00353DF0"/>
    <w:rsid w:val="0037011C"/>
    <w:rsid w:val="0039415A"/>
    <w:rsid w:val="003A0B30"/>
    <w:rsid w:val="003D2A0B"/>
    <w:rsid w:val="003D6C41"/>
    <w:rsid w:val="003F04D7"/>
    <w:rsid w:val="00401E5F"/>
    <w:rsid w:val="004066D0"/>
    <w:rsid w:val="004123BE"/>
    <w:rsid w:val="00414E2D"/>
    <w:rsid w:val="00425730"/>
    <w:rsid w:val="00433826"/>
    <w:rsid w:val="00434A62"/>
    <w:rsid w:val="00442C0A"/>
    <w:rsid w:val="00450693"/>
    <w:rsid w:val="00454DA7"/>
    <w:rsid w:val="00457A11"/>
    <w:rsid w:val="0046749F"/>
    <w:rsid w:val="0047622D"/>
    <w:rsid w:val="00483B57"/>
    <w:rsid w:val="00490070"/>
    <w:rsid w:val="004B63D4"/>
    <w:rsid w:val="004B77B5"/>
    <w:rsid w:val="004C14F6"/>
    <w:rsid w:val="004C7133"/>
    <w:rsid w:val="004E3ECB"/>
    <w:rsid w:val="005132BB"/>
    <w:rsid w:val="00517D65"/>
    <w:rsid w:val="00520AD6"/>
    <w:rsid w:val="0053026B"/>
    <w:rsid w:val="005329DF"/>
    <w:rsid w:val="00532EB6"/>
    <w:rsid w:val="00552B78"/>
    <w:rsid w:val="00557356"/>
    <w:rsid w:val="005618B7"/>
    <w:rsid w:val="00577B93"/>
    <w:rsid w:val="005C0FCE"/>
    <w:rsid w:val="005C471C"/>
    <w:rsid w:val="005C64DD"/>
    <w:rsid w:val="005D0D43"/>
    <w:rsid w:val="005D795E"/>
    <w:rsid w:val="005E0708"/>
    <w:rsid w:val="005E5725"/>
    <w:rsid w:val="005F6F84"/>
    <w:rsid w:val="00603BBA"/>
    <w:rsid w:val="006055DE"/>
    <w:rsid w:val="006067CC"/>
    <w:rsid w:val="006258CA"/>
    <w:rsid w:val="006314B6"/>
    <w:rsid w:val="00642A82"/>
    <w:rsid w:val="006511FA"/>
    <w:rsid w:val="00656086"/>
    <w:rsid w:val="0066697C"/>
    <w:rsid w:val="006827FE"/>
    <w:rsid w:val="0069112A"/>
    <w:rsid w:val="00695E0B"/>
    <w:rsid w:val="006A4CA2"/>
    <w:rsid w:val="006B153D"/>
    <w:rsid w:val="006C0CC8"/>
    <w:rsid w:val="006D2DA3"/>
    <w:rsid w:val="006F5684"/>
    <w:rsid w:val="006F716B"/>
    <w:rsid w:val="00704B58"/>
    <w:rsid w:val="007271CE"/>
    <w:rsid w:val="00752CDD"/>
    <w:rsid w:val="007556E5"/>
    <w:rsid w:val="00755DDF"/>
    <w:rsid w:val="00765E14"/>
    <w:rsid w:val="00766A5C"/>
    <w:rsid w:val="007A13C3"/>
    <w:rsid w:val="007A1E18"/>
    <w:rsid w:val="007A3D4F"/>
    <w:rsid w:val="007A4356"/>
    <w:rsid w:val="007A7083"/>
    <w:rsid w:val="007C5044"/>
    <w:rsid w:val="007D0E6C"/>
    <w:rsid w:val="007D5E71"/>
    <w:rsid w:val="007E0BA8"/>
    <w:rsid w:val="00801649"/>
    <w:rsid w:val="008116D9"/>
    <w:rsid w:val="00826058"/>
    <w:rsid w:val="008307B6"/>
    <w:rsid w:val="00862513"/>
    <w:rsid w:val="0087125B"/>
    <w:rsid w:val="00872536"/>
    <w:rsid w:val="00874D26"/>
    <w:rsid w:val="00876476"/>
    <w:rsid w:val="00881103"/>
    <w:rsid w:val="00892B9C"/>
    <w:rsid w:val="008A6A10"/>
    <w:rsid w:val="008B4513"/>
    <w:rsid w:val="008D24BD"/>
    <w:rsid w:val="008E2D7F"/>
    <w:rsid w:val="008E3536"/>
    <w:rsid w:val="008E4FD3"/>
    <w:rsid w:val="008E53F9"/>
    <w:rsid w:val="008E5ACC"/>
    <w:rsid w:val="008F6BB5"/>
    <w:rsid w:val="00902DF3"/>
    <w:rsid w:val="00905314"/>
    <w:rsid w:val="0091234B"/>
    <w:rsid w:val="0091236B"/>
    <w:rsid w:val="00913A67"/>
    <w:rsid w:val="009150E0"/>
    <w:rsid w:val="00922458"/>
    <w:rsid w:val="009247FB"/>
    <w:rsid w:val="009371FC"/>
    <w:rsid w:val="009428A5"/>
    <w:rsid w:val="009658D0"/>
    <w:rsid w:val="00971AE5"/>
    <w:rsid w:val="00982D30"/>
    <w:rsid w:val="009903E7"/>
    <w:rsid w:val="0099226B"/>
    <w:rsid w:val="00996402"/>
    <w:rsid w:val="009A1594"/>
    <w:rsid w:val="009A7976"/>
    <w:rsid w:val="009C11F7"/>
    <w:rsid w:val="009D672F"/>
    <w:rsid w:val="009F0C0B"/>
    <w:rsid w:val="00A1038E"/>
    <w:rsid w:val="00A121A3"/>
    <w:rsid w:val="00A35407"/>
    <w:rsid w:val="00A406F6"/>
    <w:rsid w:val="00A4400B"/>
    <w:rsid w:val="00A44B21"/>
    <w:rsid w:val="00A553FF"/>
    <w:rsid w:val="00A6004B"/>
    <w:rsid w:val="00A72B18"/>
    <w:rsid w:val="00A83869"/>
    <w:rsid w:val="00A869B9"/>
    <w:rsid w:val="00A93D08"/>
    <w:rsid w:val="00AA27A7"/>
    <w:rsid w:val="00AA2ED3"/>
    <w:rsid w:val="00AB116B"/>
    <w:rsid w:val="00AD05A6"/>
    <w:rsid w:val="00AD3B37"/>
    <w:rsid w:val="00AD506D"/>
    <w:rsid w:val="00AD578F"/>
    <w:rsid w:val="00AE7D9D"/>
    <w:rsid w:val="00B0679C"/>
    <w:rsid w:val="00B12D6A"/>
    <w:rsid w:val="00B13D5B"/>
    <w:rsid w:val="00B17C94"/>
    <w:rsid w:val="00B55CA0"/>
    <w:rsid w:val="00B8100B"/>
    <w:rsid w:val="00B833F8"/>
    <w:rsid w:val="00B86B0A"/>
    <w:rsid w:val="00B9148A"/>
    <w:rsid w:val="00B915D0"/>
    <w:rsid w:val="00BA2F3D"/>
    <w:rsid w:val="00BC3718"/>
    <w:rsid w:val="00BE3D87"/>
    <w:rsid w:val="00BE5501"/>
    <w:rsid w:val="00BF4763"/>
    <w:rsid w:val="00BF4AD4"/>
    <w:rsid w:val="00C0474A"/>
    <w:rsid w:val="00C11229"/>
    <w:rsid w:val="00C11690"/>
    <w:rsid w:val="00C15035"/>
    <w:rsid w:val="00C17D63"/>
    <w:rsid w:val="00C21866"/>
    <w:rsid w:val="00C23932"/>
    <w:rsid w:val="00C25438"/>
    <w:rsid w:val="00C30B09"/>
    <w:rsid w:val="00C32FF7"/>
    <w:rsid w:val="00C348B1"/>
    <w:rsid w:val="00C34945"/>
    <w:rsid w:val="00C35F5F"/>
    <w:rsid w:val="00C37F86"/>
    <w:rsid w:val="00C4493A"/>
    <w:rsid w:val="00C54215"/>
    <w:rsid w:val="00C64E92"/>
    <w:rsid w:val="00C7699D"/>
    <w:rsid w:val="00C937A9"/>
    <w:rsid w:val="00C97E1A"/>
    <w:rsid w:val="00CB696D"/>
    <w:rsid w:val="00CC582F"/>
    <w:rsid w:val="00CC78EF"/>
    <w:rsid w:val="00CD2929"/>
    <w:rsid w:val="00D06FB7"/>
    <w:rsid w:val="00D254F2"/>
    <w:rsid w:val="00D27CA3"/>
    <w:rsid w:val="00D34D3B"/>
    <w:rsid w:val="00D37529"/>
    <w:rsid w:val="00D4012B"/>
    <w:rsid w:val="00D57321"/>
    <w:rsid w:val="00D57AD6"/>
    <w:rsid w:val="00D77BC9"/>
    <w:rsid w:val="00D841BC"/>
    <w:rsid w:val="00DA50F9"/>
    <w:rsid w:val="00DA62E8"/>
    <w:rsid w:val="00DA6443"/>
    <w:rsid w:val="00DA6CB0"/>
    <w:rsid w:val="00DB0820"/>
    <w:rsid w:val="00DB1430"/>
    <w:rsid w:val="00DC12EC"/>
    <w:rsid w:val="00DD11C7"/>
    <w:rsid w:val="00DF2CAD"/>
    <w:rsid w:val="00E32644"/>
    <w:rsid w:val="00E42613"/>
    <w:rsid w:val="00E4616A"/>
    <w:rsid w:val="00E46D3A"/>
    <w:rsid w:val="00E50608"/>
    <w:rsid w:val="00E50D84"/>
    <w:rsid w:val="00E517C4"/>
    <w:rsid w:val="00E51C1E"/>
    <w:rsid w:val="00E72DCF"/>
    <w:rsid w:val="00E760B0"/>
    <w:rsid w:val="00EA087B"/>
    <w:rsid w:val="00EE4638"/>
    <w:rsid w:val="00F02B21"/>
    <w:rsid w:val="00F14AEF"/>
    <w:rsid w:val="00F23460"/>
    <w:rsid w:val="00F26AB1"/>
    <w:rsid w:val="00F378DE"/>
    <w:rsid w:val="00F4023F"/>
    <w:rsid w:val="00F4347F"/>
    <w:rsid w:val="00F57CE6"/>
    <w:rsid w:val="00F62D3C"/>
    <w:rsid w:val="00F66C30"/>
    <w:rsid w:val="00F76774"/>
    <w:rsid w:val="00F84860"/>
    <w:rsid w:val="00F91EB1"/>
    <w:rsid w:val="00FC15E8"/>
    <w:rsid w:val="00FC6C51"/>
    <w:rsid w:val="00FD7A6E"/>
    <w:rsid w:val="00FF4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5F"/>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401E5F"/>
    <w:pPr>
      <w:keepNext/>
      <w:jc w:val="center"/>
      <w:outlineLvl w:val="0"/>
    </w:pPr>
    <w:rPr>
      <w:rFonts w:ascii="VNtimes new roman" w:hAnsi="VNtimes new roman"/>
      <w:b/>
      <w:bCs/>
      <w:sz w:val="26"/>
    </w:rPr>
  </w:style>
  <w:style w:type="paragraph" w:styleId="Heading2">
    <w:name w:val="heading 2"/>
    <w:basedOn w:val="Normal"/>
    <w:next w:val="Normal"/>
    <w:link w:val="Heading2Char"/>
    <w:qFormat/>
    <w:rsid w:val="00401E5F"/>
    <w:pPr>
      <w:keepNext/>
      <w:outlineLvl w:val="1"/>
    </w:pPr>
    <w:rPr>
      <w:rFonts w:ascii="VNtimes new roman" w:hAnsi="VNtimes new roman"/>
      <w:b/>
      <w:bCs/>
      <w:sz w:val="26"/>
    </w:rPr>
  </w:style>
  <w:style w:type="paragraph" w:styleId="Heading3">
    <w:name w:val="heading 3"/>
    <w:basedOn w:val="Normal"/>
    <w:next w:val="Normal"/>
    <w:link w:val="Heading3Char"/>
    <w:qFormat/>
    <w:rsid w:val="00401E5F"/>
    <w:pPr>
      <w:keepNext/>
      <w:jc w:val="center"/>
      <w:outlineLvl w:val="2"/>
    </w:pPr>
    <w:rPr>
      <w:b/>
      <w:bCs/>
      <w:sz w:val="28"/>
    </w:rPr>
  </w:style>
  <w:style w:type="paragraph" w:styleId="Heading5">
    <w:name w:val="heading 5"/>
    <w:basedOn w:val="Normal"/>
    <w:next w:val="Normal"/>
    <w:link w:val="Heading5Char"/>
    <w:qFormat/>
    <w:rsid w:val="00401E5F"/>
    <w:pPr>
      <w:keepNext/>
      <w:spacing w:before="120"/>
      <w:outlineLvl w:val="4"/>
    </w:pPr>
    <w:rPr>
      <w:i/>
      <w:iCs/>
      <w:sz w:val="28"/>
    </w:rPr>
  </w:style>
  <w:style w:type="paragraph" w:styleId="Heading7">
    <w:name w:val="heading 7"/>
    <w:basedOn w:val="Normal"/>
    <w:next w:val="Normal"/>
    <w:link w:val="Heading7Char"/>
    <w:qFormat/>
    <w:rsid w:val="00401E5F"/>
    <w:pPr>
      <w:keepNext/>
      <w:jc w:val="center"/>
      <w:outlineLvl w:val="6"/>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E5F"/>
    <w:rPr>
      <w:rFonts w:ascii="VNtimes new roman" w:eastAsia="Times New Roman" w:hAnsi="VNtimes new roman" w:cs="Times New Roman"/>
      <w:b/>
      <w:bCs/>
      <w:sz w:val="26"/>
      <w:szCs w:val="24"/>
    </w:rPr>
  </w:style>
  <w:style w:type="character" w:customStyle="1" w:styleId="Heading2Char">
    <w:name w:val="Heading 2 Char"/>
    <w:basedOn w:val="DefaultParagraphFont"/>
    <w:link w:val="Heading2"/>
    <w:rsid w:val="00401E5F"/>
    <w:rPr>
      <w:rFonts w:ascii="VNtimes new roman" w:eastAsia="Times New Roman" w:hAnsi="VNtimes new roman" w:cs="Times New Roman"/>
      <w:b/>
      <w:bCs/>
      <w:sz w:val="26"/>
      <w:szCs w:val="24"/>
    </w:rPr>
  </w:style>
  <w:style w:type="character" w:customStyle="1" w:styleId="Heading3Char">
    <w:name w:val="Heading 3 Char"/>
    <w:basedOn w:val="DefaultParagraphFont"/>
    <w:link w:val="Heading3"/>
    <w:rsid w:val="00401E5F"/>
    <w:rPr>
      <w:rFonts w:eastAsia="Times New Roman" w:cs="Times New Roman"/>
      <w:b/>
      <w:bCs/>
      <w:szCs w:val="24"/>
    </w:rPr>
  </w:style>
  <w:style w:type="character" w:customStyle="1" w:styleId="Heading5Char">
    <w:name w:val="Heading 5 Char"/>
    <w:basedOn w:val="DefaultParagraphFont"/>
    <w:link w:val="Heading5"/>
    <w:rsid w:val="00401E5F"/>
    <w:rPr>
      <w:rFonts w:eastAsia="Times New Roman" w:cs="Times New Roman"/>
      <w:i/>
      <w:iCs/>
      <w:szCs w:val="24"/>
    </w:rPr>
  </w:style>
  <w:style w:type="character" w:customStyle="1" w:styleId="Heading7Char">
    <w:name w:val="Heading 7 Char"/>
    <w:basedOn w:val="DefaultParagraphFont"/>
    <w:link w:val="Heading7"/>
    <w:rsid w:val="00401E5F"/>
    <w:rPr>
      <w:rFonts w:eastAsia="Times New Roman" w:cs="Times New Roman"/>
      <w:b/>
      <w:bCs/>
      <w:sz w:val="26"/>
      <w:szCs w:val="24"/>
      <w:u w:val="single"/>
    </w:rPr>
  </w:style>
  <w:style w:type="paragraph" w:styleId="BodyTextIndent2">
    <w:name w:val="Body Text Indent 2"/>
    <w:basedOn w:val="Normal"/>
    <w:link w:val="BodyTextIndent2Char"/>
    <w:rsid w:val="00401E5F"/>
    <w:pPr>
      <w:ind w:firstLine="900"/>
      <w:jc w:val="both"/>
    </w:pPr>
    <w:rPr>
      <w:bCs/>
      <w:sz w:val="28"/>
    </w:rPr>
  </w:style>
  <w:style w:type="character" w:customStyle="1" w:styleId="BodyTextIndent2Char">
    <w:name w:val="Body Text Indent 2 Char"/>
    <w:basedOn w:val="DefaultParagraphFont"/>
    <w:link w:val="BodyTextIndent2"/>
    <w:rsid w:val="00401E5F"/>
    <w:rPr>
      <w:rFonts w:eastAsia="Times New Roman" w:cs="Times New Roman"/>
      <w:bCs/>
      <w:szCs w:val="24"/>
    </w:rPr>
  </w:style>
  <w:style w:type="paragraph" w:styleId="BodyText">
    <w:name w:val="Body Text"/>
    <w:basedOn w:val="Normal"/>
    <w:link w:val="BodyTextChar"/>
    <w:rsid w:val="00401E5F"/>
    <w:pPr>
      <w:spacing w:after="120"/>
    </w:pPr>
    <w:rPr>
      <w:bCs/>
      <w:sz w:val="28"/>
    </w:rPr>
  </w:style>
  <w:style w:type="character" w:customStyle="1" w:styleId="BodyTextChar">
    <w:name w:val="Body Text Char"/>
    <w:basedOn w:val="DefaultParagraphFont"/>
    <w:link w:val="BodyText"/>
    <w:rsid w:val="00401E5F"/>
    <w:rPr>
      <w:rFonts w:eastAsia="Times New Roman" w:cs="Times New Roman"/>
      <w:bCs/>
      <w:szCs w:val="24"/>
    </w:rPr>
  </w:style>
  <w:style w:type="paragraph" w:styleId="BalloonText">
    <w:name w:val="Balloon Text"/>
    <w:basedOn w:val="Normal"/>
    <w:link w:val="BalloonTextChar"/>
    <w:uiPriority w:val="99"/>
    <w:semiHidden/>
    <w:unhideWhenUsed/>
    <w:rsid w:val="007D5E71"/>
    <w:rPr>
      <w:rFonts w:ascii="Tahoma" w:hAnsi="Tahoma" w:cs="Tahoma"/>
      <w:sz w:val="16"/>
      <w:szCs w:val="16"/>
    </w:rPr>
  </w:style>
  <w:style w:type="character" w:customStyle="1" w:styleId="BalloonTextChar">
    <w:name w:val="Balloon Text Char"/>
    <w:basedOn w:val="DefaultParagraphFont"/>
    <w:link w:val="BalloonText"/>
    <w:uiPriority w:val="99"/>
    <w:semiHidden/>
    <w:rsid w:val="007D5E71"/>
    <w:rPr>
      <w:rFonts w:ascii="Tahoma" w:eastAsia="Times New Roman" w:hAnsi="Tahoma" w:cs="Tahoma"/>
      <w:sz w:val="16"/>
      <w:szCs w:val="16"/>
    </w:rPr>
  </w:style>
  <w:style w:type="paragraph" w:styleId="ListParagraph">
    <w:name w:val="List Paragraph"/>
    <w:basedOn w:val="Normal"/>
    <w:uiPriority w:val="34"/>
    <w:qFormat/>
    <w:rsid w:val="00872536"/>
    <w:pPr>
      <w:ind w:left="720"/>
      <w:contextualSpacing/>
    </w:pPr>
  </w:style>
  <w:style w:type="table" w:styleId="TableGrid">
    <w:name w:val="Table Grid"/>
    <w:basedOn w:val="TableNormal"/>
    <w:uiPriority w:val="59"/>
    <w:rsid w:val="007A3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5F"/>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401E5F"/>
    <w:pPr>
      <w:keepNext/>
      <w:jc w:val="center"/>
      <w:outlineLvl w:val="0"/>
    </w:pPr>
    <w:rPr>
      <w:rFonts w:ascii="VNtimes new roman" w:hAnsi="VNtimes new roman"/>
      <w:b/>
      <w:bCs/>
      <w:sz w:val="26"/>
    </w:rPr>
  </w:style>
  <w:style w:type="paragraph" w:styleId="Heading2">
    <w:name w:val="heading 2"/>
    <w:basedOn w:val="Normal"/>
    <w:next w:val="Normal"/>
    <w:link w:val="Heading2Char"/>
    <w:qFormat/>
    <w:rsid w:val="00401E5F"/>
    <w:pPr>
      <w:keepNext/>
      <w:outlineLvl w:val="1"/>
    </w:pPr>
    <w:rPr>
      <w:rFonts w:ascii="VNtimes new roman" w:hAnsi="VNtimes new roman"/>
      <w:b/>
      <w:bCs/>
      <w:sz w:val="26"/>
    </w:rPr>
  </w:style>
  <w:style w:type="paragraph" w:styleId="Heading3">
    <w:name w:val="heading 3"/>
    <w:basedOn w:val="Normal"/>
    <w:next w:val="Normal"/>
    <w:link w:val="Heading3Char"/>
    <w:qFormat/>
    <w:rsid w:val="00401E5F"/>
    <w:pPr>
      <w:keepNext/>
      <w:jc w:val="center"/>
      <w:outlineLvl w:val="2"/>
    </w:pPr>
    <w:rPr>
      <w:b/>
      <w:bCs/>
      <w:sz w:val="28"/>
    </w:rPr>
  </w:style>
  <w:style w:type="paragraph" w:styleId="Heading5">
    <w:name w:val="heading 5"/>
    <w:basedOn w:val="Normal"/>
    <w:next w:val="Normal"/>
    <w:link w:val="Heading5Char"/>
    <w:qFormat/>
    <w:rsid w:val="00401E5F"/>
    <w:pPr>
      <w:keepNext/>
      <w:spacing w:before="120"/>
      <w:outlineLvl w:val="4"/>
    </w:pPr>
    <w:rPr>
      <w:i/>
      <w:iCs/>
      <w:sz w:val="28"/>
    </w:rPr>
  </w:style>
  <w:style w:type="paragraph" w:styleId="Heading7">
    <w:name w:val="heading 7"/>
    <w:basedOn w:val="Normal"/>
    <w:next w:val="Normal"/>
    <w:link w:val="Heading7Char"/>
    <w:qFormat/>
    <w:rsid w:val="00401E5F"/>
    <w:pPr>
      <w:keepNext/>
      <w:jc w:val="center"/>
      <w:outlineLvl w:val="6"/>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E5F"/>
    <w:rPr>
      <w:rFonts w:ascii="VNtimes new roman" w:eastAsia="Times New Roman" w:hAnsi="VNtimes new roman" w:cs="Times New Roman"/>
      <w:b/>
      <w:bCs/>
      <w:sz w:val="26"/>
      <w:szCs w:val="24"/>
    </w:rPr>
  </w:style>
  <w:style w:type="character" w:customStyle="1" w:styleId="Heading2Char">
    <w:name w:val="Heading 2 Char"/>
    <w:basedOn w:val="DefaultParagraphFont"/>
    <w:link w:val="Heading2"/>
    <w:rsid w:val="00401E5F"/>
    <w:rPr>
      <w:rFonts w:ascii="VNtimes new roman" w:eastAsia="Times New Roman" w:hAnsi="VNtimes new roman" w:cs="Times New Roman"/>
      <w:b/>
      <w:bCs/>
      <w:sz w:val="26"/>
      <w:szCs w:val="24"/>
    </w:rPr>
  </w:style>
  <w:style w:type="character" w:customStyle="1" w:styleId="Heading3Char">
    <w:name w:val="Heading 3 Char"/>
    <w:basedOn w:val="DefaultParagraphFont"/>
    <w:link w:val="Heading3"/>
    <w:rsid w:val="00401E5F"/>
    <w:rPr>
      <w:rFonts w:eastAsia="Times New Roman" w:cs="Times New Roman"/>
      <w:b/>
      <w:bCs/>
      <w:szCs w:val="24"/>
    </w:rPr>
  </w:style>
  <w:style w:type="character" w:customStyle="1" w:styleId="Heading5Char">
    <w:name w:val="Heading 5 Char"/>
    <w:basedOn w:val="DefaultParagraphFont"/>
    <w:link w:val="Heading5"/>
    <w:rsid w:val="00401E5F"/>
    <w:rPr>
      <w:rFonts w:eastAsia="Times New Roman" w:cs="Times New Roman"/>
      <w:i/>
      <w:iCs/>
      <w:szCs w:val="24"/>
    </w:rPr>
  </w:style>
  <w:style w:type="character" w:customStyle="1" w:styleId="Heading7Char">
    <w:name w:val="Heading 7 Char"/>
    <w:basedOn w:val="DefaultParagraphFont"/>
    <w:link w:val="Heading7"/>
    <w:rsid w:val="00401E5F"/>
    <w:rPr>
      <w:rFonts w:eastAsia="Times New Roman" w:cs="Times New Roman"/>
      <w:b/>
      <w:bCs/>
      <w:sz w:val="26"/>
      <w:szCs w:val="24"/>
      <w:u w:val="single"/>
    </w:rPr>
  </w:style>
  <w:style w:type="paragraph" w:styleId="BodyTextIndent2">
    <w:name w:val="Body Text Indent 2"/>
    <w:basedOn w:val="Normal"/>
    <w:link w:val="BodyTextIndent2Char"/>
    <w:rsid w:val="00401E5F"/>
    <w:pPr>
      <w:ind w:firstLine="900"/>
      <w:jc w:val="both"/>
    </w:pPr>
    <w:rPr>
      <w:bCs/>
      <w:sz w:val="28"/>
    </w:rPr>
  </w:style>
  <w:style w:type="character" w:customStyle="1" w:styleId="BodyTextIndent2Char">
    <w:name w:val="Body Text Indent 2 Char"/>
    <w:basedOn w:val="DefaultParagraphFont"/>
    <w:link w:val="BodyTextIndent2"/>
    <w:rsid w:val="00401E5F"/>
    <w:rPr>
      <w:rFonts w:eastAsia="Times New Roman" w:cs="Times New Roman"/>
      <w:bCs/>
      <w:szCs w:val="24"/>
    </w:rPr>
  </w:style>
  <w:style w:type="paragraph" w:styleId="BodyText">
    <w:name w:val="Body Text"/>
    <w:basedOn w:val="Normal"/>
    <w:link w:val="BodyTextChar"/>
    <w:rsid w:val="00401E5F"/>
    <w:pPr>
      <w:spacing w:after="120"/>
    </w:pPr>
    <w:rPr>
      <w:bCs/>
      <w:sz w:val="28"/>
    </w:rPr>
  </w:style>
  <w:style w:type="character" w:customStyle="1" w:styleId="BodyTextChar">
    <w:name w:val="Body Text Char"/>
    <w:basedOn w:val="DefaultParagraphFont"/>
    <w:link w:val="BodyText"/>
    <w:rsid w:val="00401E5F"/>
    <w:rPr>
      <w:rFonts w:eastAsia="Times New Roman" w:cs="Times New Roman"/>
      <w:bCs/>
      <w:szCs w:val="24"/>
    </w:rPr>
  </w:style>
  <w:style w:type="paragraph" w:styleId="BalloonText">
    <w:name w:val="Balloon Text"/>
    <w:basedOn w:val="Normal"/>
    <w:link w:val="BalloonTextChar"/>
    <w:uiPriority w:val="99"/>
    <w:semiHidden/>
    <w:unhideWhenUsed/>
    <w:rsid w:val="007D5E71"/>
    <w:rPr>
      <w:rFonts w:ascii="Tahoma" w:hAnsi="Tahoma" w:cs="Tahoma"/>
      <w:sz w:val="16"/>
      <w:szCs w:val="16"/>
    </w:rPr>
  </w:style>
  <w:style w:type="character" w:customStyle="1" w:styleId="BalloonTextChar">
    <w:name w:val="Balloon Text Char"/>
    <w:basedOn w:val="DefaultParagraphFont"/>
    <w:link w:val="BalloonText"/>
    <w:uiPriority w:val="99"/>
    <w:semiHidden/>
    <w:rsid w:val="007D5E71"/>
    <w:rPr>
      <w:rFonts w:ascii="Tahoma" w:eastAsia="Times New Roman" w:hAnsi="Tahoma" w:cs="Tahoma"/>
      <w:sz w:val="16"/>
      <w:szCs w:val="16"/>
    </w:rPr>
  </w:style>
  <w:style w:type="paragraph" w:styleId="ListParagraph">
    <w:name w:val="List Paragraph"/>
    <w:basedOn w:val="Normal"/>
    <w:uiPriority w:val="34"/>
    <w:qFormat/>
    <w:rsid w:val="00872536"/>
    <w:pPr>
      <w:ind w:left="720"/>
      <w:contextualSpacing/>
    </w:pPr>
  </w:style>
  <w:style w:type="table" w:styleId="TableGrid">
    <w:name w:val="Table Grid"/>
    <w:basedOn w:val="TableNormal"/>
    <w:uiPriority w:val="59"/>
    <w:rsid w:val="007A3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DAD07-9B25-49A9-B45D-BF340E33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Toan Ho Anh</cp:lastModifiedBy>
  <cp:revision>5</cp:revision>
  <cp:lastPrinted>2018-02-26T00:19:00Z</cp:lastPrinted>
  <dcterms:created xsi:type="dcterms:W3CDTF">2018-02-26T00:13:00Z</dcterms:created>
  <dcterms:modified xsi:type="dcterms:W3CDTF">2018-02-26T01:02:00Z</dcterms:modified>
</cp:coreProperties>
</file>