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Ind w:w="-452" w:type="dxa"/>
        <w:tblLayout w:type="fixed"/>
        <w:tblLook w:val="0000" w:firstRow="0" w:lastRow="0" w:firstColumn="0" w:lastColumn="0" w:noHBand="0" w:noVBand="0"/>
      </w:tblPr>
      <w:tblGrid>
        <w:gridCol w:w="4246"/>
        <w:gridCol w:w="5880"/>
      </w:tblGrid>
      <w:tr w:rsidR="003955D5" w:rsidRPr="008752C5" w:rsidTr="009C3D2A">
        <w:tc>
          <w:tcPr>
            <w:tcW w:w="4246" w:type="dxa"/>
          </w:tcPr>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ỦY BAN NHÂN DÂN</w:t>
            </w: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TỈNH THỪA THIÊN HUẾ</w:t>
            </w:r>
          </w:p>
        </w:tc>
        <w:tc>
          <w:tcPr>
            <w:tcW w:w="5880" w:type="dxa"/>
          </w:tcPr>
          <w:p w:rsidR="003955D5" w:rsidRPr="008752C5" w:rsidRDefault="003955D5" w:rsidP="009C3D2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val="en-GB"/>
              </w:rPr>
            </w:pPr>
            <w:r w:rsidRPr="008752C5">
              <w:rPr>
                <w:rFonts w:ascii="Times New Roman" w:eastAsia="Times New Roman" w:hAnsi="Times New Roman" w:cs="Times New Roman"/>
                <w:b/>
                <w:sz w:val="26"/>
                <w:szCs w:val="26"/>
                <w:lang w:val="en-GB"/>
              </w:rPr>
              <w:t xml:space="preserve">CỘNG HOÀ XÃ HỘI CHỦ NGHĨA VIỆT </w:t>
            </w:r>
            <w:smartTag w:uri="urn:schemas-microsoft-com:office:smarttags" w:element="State">
              <w:smartTag w:uri="urn:schemas-microsoft-com:office:smarttags" w:element="country-region">
                <w:r w:rsidRPr="008752C5">
                  <w:rPr>
                    <w:rFonts w:ascii="Times New Roman" w:eastAsia="Times New Roman" w:hAnsi="Times New Roman" w:cs="Times New Roman"/>
                    <w:b/>
                    <w:sz w:val="26"/>
                    <w:szCs w:val="26"/>
                    <w:lang w:val="en-GB"/>
                  </w:rPr>
                  <w:t>NAM</w:t>
                </w:r>
              </w:smartTag>
            </w:smartTag>
            <w:r w:rsidRPr="008752C5">
              <w:rPr>
                <w:rFonts w:ascii="Times New Roman" w:eastAsia="Times New Roman" w:hAnsi="Times New Roman" w:cs="Times New Roman"/>
                <w:b/>
                <w:sz w:val="26"/>
                <w:szCs w:val="26"/>
                <w:lang w:val="en-GB"/>
              </w:rPr>
              <w:t xml:space="preserve"> </w:t>
            </w:r>
          </w:p>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n-GB"/>
              </w:rPr>
            </w:pPr>
            <w:r w:rsidRPr="008752C5">
              <w:rPr>
                <w:rFonts w:ascii="Times New Roman" w:eastAsia="Times New Roman" w:hAnsi="Times New Roman" w:cs="Times New Roman"/>
                <w:b/>
                <w:sz w:val="28"/>
                <w:szCs w:val="28"/>
                <w:lang w:val="en-GB"/>
              </w:rPr>
              <w:t xml:space="preserve">Độc lập - Tự do - Hạnh phúc </w:t>
            </w:r>
          </w:p>
        </w:tc>
      </w:tr>
      <w:tr w:rsidR="003955D5" w:rsidRPr="008752C5" w:rsidTr="009C3D2A">
        <w:tc>
          <w:tcPr>
            <w:tcW w:w="4246" w:type="dxa"/>
          </w:tcPr>
          <w:p w:rsidR="003955D5" w:rsidRPr="008752C5" w:rsidRDefault="003955D5" w:rsidP="009C3D2A">
            <w:pPr>
              <w:widowControl w:val="0"/>
              <w:overflowPunct w:val="0"/>
              <w:autoSpaceDE w:val="0"/>
              <w:autoSpaceDN w:val="0"/>
              <w:adjustRightInd w:val="0"/>
              <w:spacing w:before="240" w:after="0" w:line="240" w:lineRule="auto"/>
              <w:ind w:left="-108"/>
              <w:jc w:val="center"/>
              <w:textAlignment w:val="baseline"/>
              <w:rPr>
                <w:rFonts w:ascii="Times New Roman" w:eastAsia="Times New Roman" w:hAnsi="Times New Roman" w:cs="Times New Roman"/>
                <w:sz w:val="26"/>
                <w:szCs w:val="26"/>
                <w:lang w:val="en-GB"/>
              </w:rPr>
            </w:pPr>
            <w:r w:rsidRPr="008752C5">
              <w:rPr>
                <w:rFonts w:ascii="Times New Roman" w:eastAsia="Times New Roman" w:hAnsi="Times New Roman" w:cs="Times New Roman"/>
                <w:noProof/>
                <w:sz w:val="28"/>
                <w:szCs w:val="20"/>
                <w:lang w:val="vi-VN" w:eastAsia="vi-VN"/>
              </w:rPr>
              <mc:AlternateContent>
                <mc:Choice Requires="wps">
                  <w:drawing>
                    <wp:anchor distT="0" distB="0" distL="114300" distR="114300" simplePos="0" relativeHeight="251660288" behindDoc="0" locked="0" layoutInCell="1" allowOverlap="1" wp14:anchorId="4C83C9BA" wp14:editId="76DEC2E7">
                      <wp:simplePos x="0" y="0"/>
                      <wp:positionH relativeFrom="column">
                        <wp:posOffset>831850</wp:posOffset>
                      </wp:positionH>
                      <wp:positionV relativeFrom="paragraph">
                        <wp:posOffset>12065</wp:posOffset>
                      </wp:positionV>
                      <wp:extent cx="892175" cy="0"/>
                      <wp:effectExtent l="6350" t="13970" r="635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CF2D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5pt" to="13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F7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"/>
                  </w:pict>
                </mc:Fallback>
              </mc:AlternateContent>
            </w:r>
            <w:r w:rsidRPr="008752C5">
              <w:rPr>
                <w:rFonts w:ascii="Times New Roman" w:eastAsia="Times New Roman" w:hAnsi="Times New Roman" w:cs="Times New Roman"/>
                <w:sz w:val="26"/>
                <w:szCs w:val="26"/>
                <w:lang w:val="en-GB"/>
              </w:rPr>
              <w:t xml:space="preserve">  Số:  </w:t>
            </w:r>
            <w:r w:rsidR="003A62C4">
              <w:rPr>
                <w:rFonts w:ascii="Times New Roman" w:eastAsia="Times New Roman" w:hAnsi="Times New Roman" w:cs="Times New Roman"/>
                <w:sz w:val="26"/>
                <w:szCs w:val="26"/>
                <w:lang w:val="en-GB"/>
              </w:rPr>
              <w:t>1202</w:t>
            </w:r>
            <w:r w:rsidRPr="008752C5">
              <w:rPr>
                <w:rFonts w:ascii="Times New Roman" w:eastAsia="Times New Roman" w:hAnsi="Times New Roman" w:cs="Times New Roman"/>
                <w:sz w:val="26"/>
                <w:szCs w:val="26"/>
                <w:lang w:val="en-GB"/>
              </w:rPr>
              <w:t xml:space="preserve">   /UBND-ĐN</w:t>
            </w:r>
          </w:p>
          <w:p w:rsidR="003955D5" w:rsidRPr="008752C5" w:rsidRDefault="003955D5" w:rsidP="009C3D2A">
            <w:pPr>
              <w:widowControl w:val="0"/>
              <w:tabs>
                <w:tab w:val="left" w:pos="1701"/>
                <w:tab w:val="left" w:pos="2977"/>
              </w:tabs>
              <w:overflowPunct w:val="0"/>
              <w:autoSpaceDE w:val="0"/>
              <w:autoSpaceDN w:val="0"/>
              <w:adjustRightInd w:val="0"/>
              <w:spacing w:after="0" w:line="240" w:lineRule="auto"/>
              <w:ind w:right="72"/>
              <w:jc w:val="center"/>
              <w:textAlignment w:val="baseline"/>
              <w:rPr>
                <w:rFonts w:ascii="Times New Roman" w:eastAsia="Times New Roman" w:hAnsi="Times New Roman" w:cs="Times New Roman"/>
                <w:bCs/>
                <w:sz w:val="24"/>
                <w:szCs w:val="24"/>
                <w:lang w:val="nl-NL"/>
              </w:rPr>
            </w:pPr>
            <w:r w:rsidRPr="008752C5">
              <w:rPr>
                <w:rFonts w:ascii="Times New Roman" w:eastAsia="Times New Roman" w:hAnsi="Times New Roman" w:cs="Times New Roman"/>
                <w:sz w:val="24"/>
                <w:szCs w:val="24"/>
                <w:lang w:val="en-GB"/>
              </w:rPr>
              <w:t xml:space="preserve"> V/v </w:t>
            </w:r>
            <w:r>
              <w:rPr>
                <w:rFonts w:ascii="Times New Roman" w:eastAsia="Times New Roman" w:hAnsi="Times New Roman" w:cs="Times New Roman"/>
                <w:sz w:val="24"/>
                <w:szCs w:val="24"/>
                <w:lang w:val="en-GB"/>
              </w:rPr>
              <w:t>cử cán bộ đi tham gia Hội thảo khoa học và tham quan tại Liên bang Nga</w:t>
            </w:r>
          </w:p>
          <w:p w:rsidR="003955D5" w:rsidRPr="008752C5" w:rsidRDefault="003955D5" w:rsidP="009C3D2A">
            <w:pPr>
              <w:widowControl w:val="0"/>
              <w:overflowPunct w:val="0"/>
              <w:autoSpaceDE w:val="0"/>
              <w:autoSpaceDN w:val="0"/>
              <w:adjustRightInd w:val="0"/>
              <w:spacing w:after="0" w:line="240" w:lineRule="auto"/>
              <w:ind w:left="-108"/>
              <w:jc w:val="center"/>
              <w:textAlignment w:val="baseline"/>
              <w:rPr>
                <w:rFonts w:ascii="Times New Roman" w:eastAsia="Times New Roman" w:hAnsi="Times New Roman" w:cs="Times New Roman"/>
                <w:sz w:val="26"/>
                <w:szCs w:val="26"/>
                <w:lang w:val="en-GB"/>
              </w:rPr>
            </w:pPr>
          </w:p>
        </w:tc>
        <w:tc>
          <w:tcPr>
            <w:tcW w:w="5880" w:type="dxa"/>
          </w:tcPr>
          <w:p w:rsidR="003955D5" w:rsidRPr="008752C5" w:rsidRDefault="003955D5" w:rsidP="009C3D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0"/>
                <w:lang w:val="en-GB"/>
              </w:rPr>
            </w:pPr>
            <w:r w:rsidRPr="008752C5">
              <w:rPr>
                <w:rFonts w:ascii="Times New Roman" w:eastAsia="Times New Roman" w:hAnsi="Times New Roman" w:cs="Times New Roman"/>
                <w:noProof/>
                <w:sz w:val="26"/>
                <w:szCs w:val="20"/>
                <w:lang w:val="vi-VN" w:eastAsia="vi-VN"/>
              </w:rPr>
              <mc:AlternateContent>
                <mc:Choice Requires="wps">
                  <w:drawing>
                    <wp:anchor distT="0" distB="0" distL="114300" distR="114300" simplePos="0" relativeHeight="251659264" behindDoc="0" locked="0" layoutInCell="1" allowOverlap="1" wp14:anchorId="5AE80C0E" wp14:editId="132363E8">
                      <wp:simplePos x="0" y="0"/>
                      <wp:positionH relativeFrom="column">
                        <wp:posOffset>694690</wp:posOffset>
                      </wp:positionH>
                      <wp:positionV relativeFrom="paragraph">
                        <wp:posOffset>20320</wp:posOffset>
                      </wp:positionV>
                      <wp:extent cx="2152015" cy="0"/>
                      <wp:effectExtent l="12700"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7CBE9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6pt" to="2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4u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"/>
                  </w:pict>
                </mc:Fallback>
              </mc:AlternateContent>
            </w:r>
            <w:r w:rsidRPr="008752C5">
              <w:rPr>
                <w:rFonts w:ascii="Times New Roman" w:eastAsia="Times New Roman" w:hAnsi="Times New Roman" w:cs="Times New Roman"/>
                <w:sz w:val="26"/>
                <w:szCs w:val="20"/>
                <w:lang w:val="en-GB"/>
              </w:rPr>
              <w:t xml:space="preserve">                        </w:t>
            </w:r>
          </w:p>
          <w:p w:rsidR="003955D5" w:rsidRPr="008752C5" w:rsidRDefault="003955D5" w:rsidP="003A62C4">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6"/>
                <w:szCs w:val="26"/>
                <w:lang w:val="en-GB"/>
              </w:rPr>
            </w:pPr>
            <w:r w:rsidRPr="008752C5">
              <w:rPr>
                <w:rFonts w:ascii="Times New Roman" w:eastAsia="Times New Roman" w:hAnsi="Times New Roman" w:cs="Times New Roman"/>
                <w:i/>
                <w:sz w:val="26"/>
                <w:szCs w:val="26"/>
                <w:lang w:val="en-GB"/>
              </w:rPr>
              <w:t xml:space="preserve">     T</w:t>
            </w:r>
            <w:r>
              <w:rPr>
                <w:rFonts w:ascii="Times New Roman" w:eastAsia="Times New Roman" w:hAnsi="Times New Roman" w:cs="Times New Roman"/>
                <w:i/>
                <w:sz w:val="26"/>
                <w:szCs w:val="26"/>
                <w:lang w:val="en-GB"/>
              </w:rPr>
              <w:t xml:space="preserve">hừa Thiên Huế, ngày  </w:t>
            </w:r>
            <w:r w:rsidR="003A62C4">
              <w:rPr>
                <w:rFonts w:ascii="Times New Roman" w:eastAsia="Times New Roman" w:hAnsi="Times New Roman" w:cs="Times New Roman"/>
                <w:i/>
                <w:sz w:val="26"/>
                <w:szCs w:val="26"/>
                <w:lang w:val="en-GB"/>
              </w:rPr>
              <w:t>26</w:t>
            </w:r>
            <w:r>
              <w:rPr>
                <w:rFonts w:ascii="Times New Roman" w:eastAsia="Times New Roman" w:hAnsi="Times New Roman" w:cs="Times New Roman"/>
                <w:i/>
                <w:sz w:val="26"/>
                <w:szCs w:val="26"/>
                <w:lang w:val="en-GB"/>
              </w:rPr>
              <w:t xml:space="preserve">  tháng 02 năm 2018</w:t>
            </w:r>
          </w:p>
        </w:tc>
      </w:tr>
    </w:tbl>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
          <w:szCs w:val="28"/>
          <w:lang w:val="en-GB"/>
        </w:rPr>
      </w:pPr>
    </w:p>
    <w:p w:rsidR="003955D5" w:rsidRPr="008752C5" w:rsidRDefault="003955D5" w:rsidP="003955D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p>
    <w:p w:rsidR="003955D5" w:rsidRDefault="003955D5" w:rsidP="003955D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ab/>
        <w:t xml:space="preserve">   </w:t>
      </w:r>
      <w:r>
        <w:rPr>
          <w:rFonts w:ascii="Times New Roman" w:eastAsia="Times New Roman" w:hAnsi="Times New Roman" w:cs="Times New Roman"/>
          <w:sz w:val="28"/>
          <w:szCs w:val="28"/>
          <w:lang w:val="en-GB"/>
        </w:rPr>
        <w:tab/>
      </w:r>
      <w:r>
        <w:rPr>
          <w:rFonts w:ascii="Times New Roman" w:eastAsia="Times New Roman" w:hAnsi="Times New Roman" w:cs="Times New Roman"/>
          <w:sz w:val="28"/>
          <w:szCs w:val="28"/>
          <w:lang w:val="en-GB"/>
        </w:rPr>
        <w:tab/>
      </w:r>
      <w:r w:rsidRPr="008752C5">
        <w:rPr>
          <w:rFonts w:ascii="Times New Roman" w:eastAsia="Times New Roman" w:hAnsi="Times New Roman" w:cs="Times New Roman"/>
          <w:sz w:val="28"/>
          <w:szCs w:val="28"/>
          <w:lang w:val="en-GB"/>
        </w:rPr>
        <w:t xml:space="preserve">Kính gửi:  </w:t>
      </w:r>
      <w:r>
        <w:rPr>
          <w:rFonts w:ascii="Times New Roman" w:eastAsia="Times New Roman" w:hAnsi="Times New Roman" w:cs="Times New Roman"/>
          <w:sz w:val="28"/>
          <w:szCs w:val="28"/>
          <w:lang w:val="en-GB"/>
        </w:rPr>
        <w:t>Thường vụ Tỉnh ủy</w:t>
      </w:r>
    </w:p>
    <w:p w:rsidR="003955D5" w:rsidRDefault="003955D5" w:rsidP="003955D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GB"/>
        </w:rPr>
      </w:pPr>
    </w:p>
    <w:p w:rsidR="003955D5" w:rsidRPr="008752C5" w:rsidRDefault="003955D5" w:rsidP="003955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4"/>
          <w:sz w:val="28"/>
          <w:szCs w:val="28"/>
          <w:lang w:val="en-GB"/>
        </w:rPr>
      </w:pPr>
      <w:r w:rsidRPr="008752C5">
        <w:rPr>
          <w:rFonts w:ascii="Times New Roman" w:eastAsia="Times New Roman" w:hAnsi="Times New Roman" w:cs="Times New Roman"/>
          <w:spacing w:val="4"/>
          <w:sz w:val="28"/>
          <w:szCs w:val="28"/>
          <w:lang w:val="en-GB"/>
        </w:rPr>
        <w:t xml:space="preserve">       </w:t>
      </w:r>
    </w:p>
    <w:p w:rsidR="003955D5" w:rsidRDefault="003955D5" w:rsidP="003955D5">
      <w:pPr>
        <w:keepNext/>
        <w:widowControl w:val="0"/>
        <w:spacing w:after="0" w:line="269" w:lineRule="auto"/>
        <w:ind w:firstLine="840"/>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Ủy ban nhân dân tỉnh nhận được Tờ trình số 362/TTr-SGD&amp;ĐT của Sở Giáo dục và Đào tạo ngày 22 tháng 02 năm 2018 về việc cử đồng chí Phạm Văn Hùng - Giám đốc Sở đi tham dự Hội thảo khoa học về quản lý giáo dục, áp dụng công nghệ mới vào đổi mới phương pháp giảng dạy và hình thức tổ chức dạy học và tham quan tại Liên bang Nga từ ngày 3-11/4/2018. Kinh phí chuyến đi do Hiệp hội thiết bị giáo dục Việt Nam chi trả (</w:t>
      </w:r>
      <w:r w:rsidRPr="003955D5">
        <w:rPr>
          <w:rFonts w:ascii="Times New Roman" w:eastAsia="Times New Roman" w:hAnsi="Times New Roman" w:cs="Times New Roman"/>
          <w:bCs/>
          <w:i/>
          <w:iCs/>
          <w:sz w:val="28"/>
          <w:szCs w:val="28"/>
        </w:rPr>
        <w:t>đính kèm Tờ trình của Sở Giáo dục và Đào tạo</w:t>
      </w:r>
      <w:r>
        <w:rPr>
          <w:rFonts w:ascii="Times New Roman" w:eastAsia="Times New Roman" w:hAnsi="Times New Roman" w:cs="Times New Roman"/>
          <w:bCs/>
          <w:iCs/>
          <w:sz w:val="28"/>
          <w:szCs w:val="28"/>
        </w:rPr>
        <w:t xml:space="preserve">). </w:t>
      </w:r>
    </w:p>
    <w:p w:rsidR="003955D5" w:rsidRPr="00366072" w:rsidRDefault="003955D5" w:rsidP="003955D5">
      <w:pPr>
        <w:spacing w:before="140" w:after="0" w:line="240" w:lineRule="auto"/>
        <w:ind w:firstLine="567"/>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366072">
        <w:rPr>
          <w:rFonts w:ascii="Times New Roman" w:eastAsia="Times New Roman" w:hAnsi="Times New Roman" w:cs="Times New Roman"/>
          <w:iCs/>
          <w:color w:val="000000"/>
          <w:sz w:val="28"/>
          <w:szCs w:val="28"/>
        </w:rPr>
        <w:t xml:space="preserve">Ủy ban nhân dân tỉnh nhất trí cho phép </w:t>
      </w:r>
      <w:r>
        <w:rPr>
          <w:rFonts w:ascii="Times New Roman" w:eastAsia="Times New Roman" w:hAnsi="Times New Roman" w:cs="Times New Roman"/>
          <w:bCs/>
          <w:iCs/>
          <w:sz w:val="28"/>
          <w:szCs w:val="28"/>
        </w:rPr>
        <w:t>đồng chí Phạm Văn Hùng</w:t>
      </w:r>
      <w:r w:rsidRPr="00366072">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bCs/>
          <w:iCs/>
          <w:sz w:val="28"/>
          <w:szCs w:val="28"/>
        </w:rPr>
        <w:t xml:space="preserve">đi tham dự Hội thảo khoa học về quản lý giáo dục, áp dụng công nghệ mới vào đổi mới phương pháp giảng dạy và hình thức tổ chức dạy học và tham quan tại Liên bang Nga </w:t>
      </w:r>
      <w:r w:rsidRPr="00366072">
        <w:rPr>
          <w:rFonts w:ascii="Times New Roman" w:eastAsia="Times New Roman" w:hAnsi="Times New Roman" w:cs="Times New Roman"/>
          <w:iCs/>
          <w:color w:val="000000"/>
          <w:sz w:val="28"/>
          <w:szCs w:val="28"/>
        </w:rPr>
        <w:t>trong thời gian nêu trên.</w:t>
      </w:r>
    </w:p>
    <w:p w:rsidR="003955D5" w:rsidRPr="00366072" w:rsidRDefault="003955D5" w:rsidP="003955D5">
      <w:pPr>
        <w:spacing w:before="140" w:after="0" w:line="240" w:lineRule="auto"/>
        <w:ind w:firstLine="851"/>
        <w:jc w:val="both"/>
        <w:rPr>
          <w:rFonts w:ascii="Times New Roman" w:eastAsia="Times New Roman" w:hAnsi="Times New Roman" w:cs="Times New Roman"/>
          <w:iCs/>
          <w:color w:val="000000"/>
          <w:sz w:val="28"/>
          <w:szCs w:val="28"/>
        </w:rPr>
      </w:pPr>
      <w:r w:rsidRPr="00366072">
        <w:rPr>
          <w:rFonts w:ascii="Times New Roman" w:eastAsia="Times New Roman" w:hAnsi="Times New Roman" w:cs="Times New Roman"/>
          <w:iCs/>
          <w:color w:val="000000"/>
          <w:sz w:val="28"/>
          <w:szCs w:val="28"/>
        </w:rPr>
        <w:t>Ủy ban nhân dân tỉnh kính báo cáo và xin ý kiến chỉ đạo của Thường vụ Tỉnh ủy về trường hợp nêu trên</w:t>
      </w:r>
      <w:r>
        <w:rPr>
          <w:rFonts w:ascii="Times New Roman" w:eastAsia="Times New Roman" w:hAnsi="Times New Roman" w:cs="Times New Roman"/>
          <w:bCs/>
          <w:iCs/>
          <w:sz w:val="28"/>
          <w:szCs w:val="28"/>
        </w:rPr>
        <w:t>./.</w:t>
      </w:r>
    </w:p>
    <w:p w:rsidR="003955D5" w:rsidRPr="008752C5" w:rsidRDefault="003955D5" w:rsidP="003955D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val="en-GB"/>
        </w:rPr>
      </w:pPr>
    </w:p>
    <w:tbl>
      <w:tblPr>
        <w:tblW w:w="9378" w:type="dxa"/>
        <w:tblInd w:w="-32" w:type="dxa"/>
        <w:tblLayout w:type="fixed"/>
        <w:tblLook w:val="0000" w:firstRow="0" w:lastRow="0" w:firstColumn="0" w:lastColumn="0" w:noHBand="0" w:noVBand="0"/>
      </w:tblPr>
      <w:tblGrid>
        <w:gridCol w:w="4818"/>
        <w:gridCol w:w="4560"/>
      </w:tblGrid>
      <w:tr w:rsidR="003955D5" w:rsidRPr="008752C5" w:rsidTr="003A62C4">
        <w:tc>
          <w:tcPr>
            <w:tcW w:w="4818" w:type="dxa"/>
          </w:tcPr>
          <w:p w:rsidR="003955D5" w:rsidRPr="008752C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val="vi-VN"/>
              </w:rPr>
            </w:pPr>
            <w:r w:rsidRPr="008752C5">
              <w:rPr>
                <w:rFonts w:ascii="Times New Roman" w:eastAsia="Times New Roman" w:hAnsi="Times New Roman" w:cs="Times New Roman"/>
                <w:b/>
                <w:i/>
                <w:sz w:val="24"/>
                <w:szCs w:val="20"/>
                <w:lang w:val="vi-VN"/>
              </w:rPr>
              <w:t>Nơi nhận</w:t>
            </w:r>
            <w:r w:rsidRPr="008752C5">
              <w:rPr>
                <w:rFonts w:ascii="Times New Roman" w:eastAsia="Times New Roman" w:hAnsi="Times New Roman" w:cs="Times New Roman"/>
                <w:sz w:val="28"/>
                <w:szCs w:val="20"/>
                <w:lang w:val="vi-VN"/>
              </w:rPr>
              <w:t>:</w:t>
            </w:r>
          </w:p>
          <w:p w:rsidR="003955D5" w:rsidRPr="008752C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vi-VN"/>
              </w:rPr>
            </w:pPr>
            <w:r w:rsidRPr="008752C5">
              <w:rPr>
                <w:rFonts w:ascii="Times New Roman" w:eastAsia="Times New Roman" w:hAnsi="Times New Roman" w:cs="Times New Roman"/>
                <w:szCs w:val="20"/>
                <w:lang w:val="vi-VN"/>
              </w:rPr>
              <w:t>-</w:t>
            </w:r>
            <w:r w:rsidRPr="008752C5">
              <w:rPr>
                <w:rFonts w:ascii="Times New Roman" w:eastAsia="Times New Roman" w:hAnsi="Times New Roman" w:cs="Times New Roman"/>
                <w:sz w:val="28"/>
                <w:szCs w:val="20"/>
                <w:lang w:val="vi-VN"/>
              </w:rPr>
              <w:t xml:space="preserve"> </w:t>
            </w:r>
            <w:r w:rsidRPr="008752C5">
              <w:rPr>
                <w:rFonts w:ascii="Times New Roman" w:eastAsia="Times New Roman" w:hAnsi="Times New Roman" w:cs="Times New Roman"/>
                <w:szCs w:val="20"/>
                <w:lang w:val="vi-VN"/>
              </w:rPr>
              <w:t>Như trên;</w:t>
            </w:r>
          </w:p>
          <w:p w:rsidR="003955D5" w:rsidRPr="008752C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8752C5">
              <w:rPr>
                <w:rFonts w:ascii="Times New Roman" w:eastAsia="Times New Roman" w:hAnsi="Times New Roman" w:cs="Times New Roman"/>
                <w:szCs w:val="20"/>
              </w:rPr>
              <w:t>CT và các PCT;</w:t>
            </w:r>
          </w:p>
          <w:p w:rsidR="003955D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8752C5">
              <w:rPr>
                <w:rFonts w:ascii="Times New Roman" w:eastAsia="Times New Roman" w:hAnsi="Times New Roman" w:cs="Times New Roman"/>
                <w:szCs w:val="20"/>
              </w:rPr>
              <w:t>- CVP và các PCVP;</w:t>
            </w:r>
          </w:p>
          <w:p w:rsidR="003955D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007A2521">
              <w:rPr>
                <w:rFonts w:ascii="Times New Roman" w:eastAsia="Times New Roman" w:hAnsi="Times New Roman" w:cs="Times New Roman"/>
                <w:szCs w:val="20"/>
              </w:rPr>
              <w:t xml:space="preserve">Các </w:t>
            </w:r>
            <w:r>
              <w:rPr>
                <w:rFonts w:ascii="Times New Roman" w:eastAsia="Times New Roman" w:hAnsi="Times New Roman" w:cs="Times New Roman"/>
                <w:szCs w:val="20"/>
              </w:rPr>
              <w:t>Sở</w:t>
            </w:r>
            <w:r w:rsidR="007A2521">
              <w:rPr>
                <w:rFonts w:ascii="Times New Roman" w:eastAsia="Times New Roman" w:hAnsi="Times New Roman" w:cs="Times New Roman"/>
                <w:szCs w:val="20"/>
              </w:rPr>
              <w:t>: NgV,</w:t>
            </w:r>
            <w:r>
              <w:rPr>
                <w:rFonts w:ascii="Times New Roman" w:eastAsia="Times New Roman" w:hAnsi="Times New Roman" w:cs="Times New Roman"/>
                <w:szCs w:val="20"/>
              </w:rPr>
              <w:t xml:space="preserve"> GDĐT; </w:t>
            </w:r>
          </w:p>
          <w:p w:rsidR="003955D5" w:rsidRDefault="003955D5" w:rsidP="009C3D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Công an tỉnh; </w:t>
            </w:r>
          </w:p>
          <w:p w:rsidR="003955D5" w:rsidRPr="008752C5" w:rsidRDefault="003955D5" w:rsidP="009C3D2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6"/>
                <w:szCs w:val="20"/>
              </w:rPr>
            </w:pPr>
            <w:r w:rsidRPr="008752C5">
              <w:rPr>
                <w:rFonts w:ascii="Times New Roman" w:eastAsia="Times New Roman" w:hAnsi="Times New Roman" w:cs="Times New Roman"/>
                <w:lang w:val="vi-VN"/>
              </w:rPr>
              <w:t xml:space="preserve">- Lưu: VT, </w:t>
            </w:r>
            <w:r w:rsidRPr="008752C5">
              <w:rPr>
                <w:rFonts w:ascii="Times New Roman" w:eastAsia="Times New Roman" w:hAnsi="Times New Roman" w:cs="Times New Roman"/>
              </w:rPr>
              <w:t>ĐN.</w:t>
            </w:r>
          </w:p>
        </w:tc>
        <w:tc>
          <w:tcPr>
            <w:tcW w:w="4560" w:type="dxa"/>
          </w:tcPr>
          <w:p w:rsidR="003955D5" w:rsidRPr="003A62C4" w:rsidRDefault="003955D5" w:rsidP="003A62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3A62C4">
              <w:rPr>
                <w:rFonts w:ascii="Times New Roman" w:eastAsia="Times New Roman" w:hAnsi="Times New Roman" w:cs="Times New Roman"/>
                <w:b/>
                <w:sz w:val="28"/>
                <w:szCs w:val="28"/>
              </w:rPr>
              <w:t>TM. ỦY BAN NHÂN DÂN</w:t>
            </w:r>
          </w:p>
          <w:p w:rsidR="003955D5" w:rsidRPr="003A62C4" w:rsidRDefault="003A62C4" w:rsidP="003A62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3A62C4">
              <w:rPr>
                <w:rFonts w:ascii="Times New Roman" w:eastAsia="Times New Roman" w:hAnsi="Times New Roman" w:cs="Times New Roman"/>
                <w:b/>
                <w:sz w:val="28"/>
                <w:szCs w:val="28"/>
              </w:rPr>
              <w:t>KT.</w:t>
            </w:r>
            <w:r w:rsidR="003955D5" w:rsidRPr="003A62C4">
              <w:rPr>
                <w:rFonts w:ascii="Times New Roman" w:eastAsia="Times New Roman" w:hAnsi="Times New Roman" w:cs="Times New Roman"/>
                <w:b/>
                <w:sz w:val="28"/>
                <w:szCs w:val="28"/>
              </w:rPr>
              <w:t>CHỦ TỊCH</w:t>
            </w:r>
          </w:p>
          <w:p w:rsidR="003A62C4" w:rsidRPr="003A62C4" w:rsidRDefault="003A62C4" w:rsidP="003A62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3A62C4">
              <w:rPr>
                <w:rFonts w:ascii="Times New Roman" w:eastAsia="Times New Roman" w:hAnsi="Times New Roman" w:cs="Times New Roman"/>
                <w:b/>
                <w:sz w:val="28"/>
                <w:szCs w:val="28"/>
              </w:rPr>
              <w:t>PHÓ CHỦ TỊCH</w:t>
            </w:r>
          </w:p>
          <w:p w:rsidR="003A62C4" w:rsidRPr="003A62C4" w:rsidRDefault="003A62C4" w:rsidP="003A62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3A62C4" w:rsidRPr="003A62C4" w:rsidRDefault="003A62C4" w:rsidP="003A62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3A62C4" w:rsidRPr="003A62C4" w:rsidRDefault="003A62C4" w:rsidP="003A62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3A62C4" w:rsidRPr="003A62C4" w:rsidRDefault="003A62C4" w:rsidP="003A62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3A62C4" w:rsidRPr="003A62C4" w:rsidRDefault="003A62C4" w:rsidP="003A62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3955D5" w:rsidRPr="008752C5" w:rsidRDefault="003A62C4" w:rsidP="003A62C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3A62C4">
              <w:rPr>
                <w:rFonts w:ascii="Times New Roman" w:eastAsia="Times New Roman" w:hAnsi="Times New Roman" w:cs="Times New Roman"/>
                <w:b/>
                <w:sz w:val="28"/>
                <w:szCs w:val="28"/>
              </w:rPr>
              <w:t>Nguyễn Dung</w:t>
            </w:r>
          </w:p>
        </w:tc>
      </w:tr>
    </w:tbl>
    <w:p w:rsidR="003955D5" w:rsidRPr="008752C5" w:rsidRDefault="003955D5" w:rsidP="003A62C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6"/>
          <w:sz w:val="28"/>
          <w:szCs w:val="28"/>
          <w:lang w:val="vi-VN"/>
        </w:rPr>
      </w:pPr>
      <w:bookmarkStart w:id="0" w:name="_GoBack"/>
      <w:bookmarkEnd w:id="0"/>
    </w:p>
    <w:sectPr w:rsidR="003955D5" w:rsidRPr="008752C5" w:rsidSect="00B21FDC">
      <w:footerReference w:type="even" r:id="rId7"/>
      <w:footerReference w:type="default" r:id="rId8"/>
      <w:pgSz w:w="11907" w:h="16840" w:code="9"/>
      <w:pgMar w:top="851"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49" w:rsidRDefault="00903A49">
      <w:pPr>
        <w:spacing w:after="0" w:line="240" w:lineRule="auto"/>
      </w:pPr>
      <w:r>
        <w:separator/>
      </w:r>
    </w:p>
  </w:endnote>
  <w:endnote w:type="continuationSeparator" w:id="0">
    <w:p w:rsidR="00903A49" w:rsidRDefault="0090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DC" w:rsidRDefault="00331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FDC" w:rsidRDefault="00903A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DC" w:rsidRDefault="00903A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49" w:rsidRDefault="00903A49">
      <w:pPr>
        <w:spacing w:after="0" w:line="240" w:lineRule="auto"/>
      </w:pPr>
      <w:r>
        <w:separator/>
      </w:r>
    </w:p>
  </w:footnote>
  <w:footnote w:type="continuationSeparator" w:id="0">
    <w:p w:rsidR="00903A49" w:rsidRDefault="00903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D5"/>
    <w:rsid w:val="00091AFC"/>
    <w:rsid w:val="002C4D3A"/>
    <w:rsid w:val="00331221"/>
    <w:rsid w:val="003955D5"/>
    <w:rsid w:val="003A62C4"/>
    <w:rsid w:val="007A2521"/>
    <w:rsid w:val="00903A49"/>
    <w:rsid w:val="00D7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955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55D5"/>
  </w:style>
  <w:style w:type="character" w:styleId="PageNumber">
    <w:name w:val="page number"/>
    <w:basedOn w:val="DefaultParagraphFont"/>
    <w:rsid w:val="00395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955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55D5"/>
  </w:style>
  <w:style w:type="character" w:styleId="PageNumber">
    <w:name w:val="page number"/>
    <w:basedOn w:val="DefaultParagraphFont"/>
    <w:rsid w:val="0039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Dang Thanh</dc:creator>
  <cp:keywords/>
  <dc:description/>
  <cp:lastModifiedBy>Toan Ho Anh</cp:lastModifiedBy>
  <cp:revision>6</cp:revision>
  <dcterms:created xsi:type="dcterms:W3CDTF">2018-02-26T06:43:00Z</dcterms:created>
  <dcterms:modified xsi:type="dcterms:W3CDTF">2018-02-26T07:58:00Z</dcterms:modified>
</cp:coreProperties>
</file>