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4246"/>
        <w:gridCol w:w="5880"/>
      </w:tblGrid>
      <w:tr w:rsidR="0084178E" w:rsidRPr="008752C5" w:rsidTr="007D6FA7">
        <w:tc>
          <w:tcPr>
            <w:tcW w:w="4246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ỦY BAN NHÂN DÂN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TỈNH THỪA THIÊN HUẾ</w:t>
            </w:r>
          </w:p>
        </w:tc>
        <w:tc>
          <w:tcPr>
            <w:tcW w:w="5880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 xml:space="preserve">CỘNG HOÀ XÃ HỘI CHỦ NGHĨA VIỆT </w:t>
            </w:r>
            <w:smartTag w:uri="urn:schemas-microsoft-com:office:smarttags" w:element="State">
              <w:smartTag w:uri="urn:schemas-microsoft-com:office:smarttags" w:element="country-region">
                <w:r w:rsidRPr="008752C5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  <w:lang w:val="en-GB"/>
                  </w:rPr>
                  <w:t>NAM</w:t>
                </w:r>
              </w:smartTag>
            </w:smartTag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 xml:space="preserve"> 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Độc lập - Tự do - Hạnh phúc </w:t>
            </w:r>
          </w:p>
        </w:tc>
      </w:tr>
      <w:tr w:rsidR="0084178E" w:rsidRPr="008752C5" w:rsidTr="007D6FA7">
        <w:tc>
          <w:tcPr>
            <w:tcW w:w="4246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45E56" wp14:editId="5993CE8D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12065</wp:posOffset>
                      </wp:positionV>
                      <wp:extent cx="892175" cy="0"/>
                      <wp:effectExtent l="6350" t="13970" r="635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48368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.95pt" to="135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F7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"/>
                  </w:pict>
                </mc:Fallback>
              </mc:AlternateContent>
            </w:r>
            <w:r w:rsidRPr="008752C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 Số:</w:t>
            </w:r>
            <w:r w:rsidR="0021060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1235</w:t>
            </w:r>
            <w:r w:rsidRPr="008752C5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 /UBND-ĐN</w:t>
            </w:r>
          </w:p>
          <w:p w:rsidR="0084178E" w:rsidRPr="008752C5" w:rsidRDefault="0084178E" w:rsidP="007D6FA7">
            <w:pPr>
              <w:widowControl w:val="0"/>
              <w:tabs>
                <w:tab w:val="left" w:pos="1701"/>
                <w:tab w:val="left" w:pos="29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V/v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mời tham dự chương trình học tập, khảo sát thực tế tại New Zealand và </w:t>
            </w:r>
            <w:r w:rsidR="00C8548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Úc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2018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880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7D1BD" wp14:editId="27E6035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20320</wp:posOffset>
                      </wp:positionV>
                      <wp:extent cx="2152015" cy="0"/>
                      <wp:effectExtent l="12700" t="12700" r="698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D1FDD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.6pt" to="22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4u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"/>
                  </w:pict>
                </mc:Fallback>
              </mc:AlternateContent>
            </w:r>
            <w:r w:rsidRPr="008752C5">
              <w:rPr>
                <w:rFonts w:ascii="Times New Roman" w:eastAsia="Times New Roman" w:hAnsi="Times New Roman" w:cs="Times New Roman"/>
                <w:sz w:val="26"/>
                <w:szCs w:val="20"/>
                <w:lang w:val="en-GB"/>
              </w:rPr>
              <w:t xml:space="preserve">                        </w:t>
            </w:r>
          </w:p>
          <w:p w:rsidR="0084178E" w:rsidRPr="008752C5" w:rsidRDefault="0084178E" w:rsidP="002106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752C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    T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hừa Thiên Huế, ngày </w:t>
            </w:r>
            <w:r w:rsidR="0021060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27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 tháng 02 năm 2018</w:t>
            </w:r>
          </w:p>
        </w:tc>
      </w:tr>
    </w:tbl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val="en-GB"/>
        </w:rPr>
      </w:pPr>
    </w:p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:rsidR="0084178E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8752C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Kính gửi: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Sở Kế hoạch và Đầu tư</w:t>
      </w:r>
    </w:p>
    <w:p w:rsidR="0084178E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val="en-GB"/>
        </w:rPr>
      </w:pPr>
      <w:r w:rsidRPr="008752C5">
        <w:rPr>
          <w:rFonts w:ascii="Times New Roman" w:eastAsia="Times New Roman" w:hAnsi="Times New Roman" w:cs="Times New Roman"/>
          <w:spacing w:val="4"/>
          <w:sz w:val="28"/>
          <w:szCs w:val="28"/>
          <w:lang w:val="en-GB"/>
        </w:rPr>
        <w:t xml:space="preserve">       </w:t>
      </w:r>
    </w:p>
    <w:p w:rsidR="0084178E" w:rsidRDefault="0084178E" w:rsidP="0084178E">
      <w:pPr>
        <w:keepNext/>
        <w:widowControl w:val="0"/>
        <w:spacing w:after="0" w:line="269" w:lineRule="auto"/>
        <w:ind w:firstLine="84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Ủy ban nhân dân tỉnh nhận được Công văn số 0232/PTM-ITB của Phòng Thương mại và Công nghiệp Việt Nam ngày 9 tháng 2 năm 2018 về việc tổ chức chương trình học tập, khảo sát thực tế tại Úc và New Zealand với chủ đề "AANZFTA - tân dụng ưu đãi và nắm bắt cơ hội đẩy mạnh gia</w:t>
      </w:r>
      <w:r w:rsidR="00B424DC">
        <w:rPr>
          <w:rFonts w:ascii="Times New Roman" w:eastAsia="Times New Roman" w:hAnsi="Times New Roman" w:cs="Times New Roman"/>
          <w:bCs/>
          <w:iCs/>
          <w:sz w:val="28"/>
          <w:szCs w:val="28"/>
        </w:rPr>
        <w:t>o thương với Úc và New Zealand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" từ ngày 9-19/5/2018 (</w:t>
      </w:r>
      <w:r w:rsidRPr="00F874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đính kèm Công văn của Phòng Thương mại và Công nghiệp Việt Nam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:rsidR="0084178E" w:rsidRDefault="0084178E" w:rsidP="0084178E">
      <w:pPr>
        <w:keepNext/>
        <w:widowControl w:val="0"/>
        <w:spacing w:after="0" w:line="269" w:lineRule="auto"/>
        <w:ind w:firstLine="84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Đồng chí Nguyễn Văn Cao - Chủ tịch Ủy ban nhân dân tỉnh có ý kiến như sau:</w:t>
      </w:r>
    </w:p>
    <w:p w:rsidR="0084178E" w:rsidRPr="00A51FC9" w:rsidRDefault="0084178E" w:rsidP="0084178E">
      <w:pPr>
        <w:keepNext/>
        <w:widowControl w:val="0"/>
        <w:spacing w:after="0" w:line="269" w:lineRule="auto"/>
        <w:ind w:firstLine="840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Giao Sở Kế hoạch và Đầu tư thông báo rộng rãi đến các doanh nghiệp, đơn vị của tỉnh để đăng ký </w:t>
      </w:r>
      <w:r w:rsidR="00B424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tham dự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chương trình học tập, khảo sát nêu trên./.</w:t>
      </w:r>
    </w:p>
    <w:p w:rsidR="0084178E" w:rsidRPr="008752C5" w:rsidRDefault="0084178E" w:rsidP="0084178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en-GB"/>
        </w:rPr>
      </w:pPr>
    </w:p>
    <w:tbl>
      <w:tblPr>
        <w:tblW w:w="9652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092"/>
        <w:gridCol w:w="4560"/>
      </w:tblGrid>
      <w:tr w:rsidR="0084178E" w:rsidRPr="008752C5" w:rsidTr="007D6FA7">
        <w:tc>
          <w:tcPr>
            <w:tcW w:w="5092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vi-VN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vi-VN"/>
              </w:rPr>
              <w:t>Nơi nhận</w:t>
            </w:r>
            <w:r w:rsidRPr="008752C5">
              <w:rPr>
                <w:rFonts w:ascii="Times New Roman" w:eastAsia="Times New Roman" w:hAnsi="Times New Roman" w:cs="Times New Roman"/>
                <w:sz w:val="28"/>
                <w:szCs w:val="20"/>
                <w:lang w:val="vi-VN"/>
              </w:rPr>
              <w:t>: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val="vi-VN"/>
              </w:rPr>
            </w:pPr>
            <w:r w:rsidRPr="008752C5">
              <w:rPr>
                <w:rFonts w:ascii="Times New Roman" w:eastAsia="Times New Roman" w:hAnsi="Times New Roman" w:cs="Times New Roman"/>
                <w:szCs w:val="20"/>
                <w:lang w:val="vi-VN"/>
              </w:rPr>
              <w:t>-</w:t>
            </w:r>
            <w:r w:rsidRPr="008752C5">
              <w:rPr>
                <w:rFonts w:ascii="Times New Roman" w:eastAsia="Times New Roman" w:hAnsi="Times New Roman" w:cs="Times New Roman"/>
                <w:sz w:val="28"/>
                <w:szCs w:val="20"/>
                <w:lang w:val="vi-VN"/>
              </w:rPr>
              <w:t xml:space="preserve"> </w:t>
            </w:r>
            <w:r w:rsidRPr="008752C5">
              <w:rPr>
                <w:rFonts w:ascii="Times New Roman" w:eastAsia="Times New Roman" w:hAnsi="Times New Roman" w:cs="Times New Roman"/>
                <w:szCs w:val="20"/>
                <w:lang w:val="vi-VN"/>
              </w:rPr>
              <w:t>Như trên;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</w:t>
            </w:r>
            <w:r w:rsidRPr="008752C5">
              <w:rPr>
                <w:rFonts w:ascii="Times New Roman" w:eastAsia="Times New Roman" w:hAnsi="Times New Roman" w:cs="Times New Roman"/>
                <w:szCs w:val="20"/>
              </w:rPr>
              <w:t>CT và các PCT;</w:t>
            </w:r>
          </w:p>
          <w:p w:rsidR="0084178E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8752C5">
              <w:rPr>
                <w:rFonts w:ascii="Times New Roman" w:eastAsia="Times New Roman" w:hAnsi="Times New Roman" w:cs="Times New Roman"/>
                <w:szCs w:val="20"/>
              </w:rPr>
              <w:t>- CVP và các PCVP;</w:t>
            </w:r>
          </w:p>
          <w:p w:rsidR="0084178E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Sở Ngoại vụ; </w:t>
            </w:r>
          </w:p>
          <w:p w:rsidR="0084178E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- Công an tỉnh; 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8752C5">
              <w:rPr>
                <w:rFonts w:ascii="Times New Roman" w:eastAsia="Times New Roman" w:hAnsi="Times New Roman" w:cs="Times New Roman"/>
                <w:lang w:val="vi-VN"/>
              </w:rPr>
              <w:t xml:space="preserve">- Lưu: VT, </w:t>
            </w:r>
            <w:r w:rsidRPr="008752C5">
              <w:rPr>
                <w:rFonts w:ascii="Times New Roman" w:eastAsia="Times New Roman" w:hAnsi="Times New Roman" w:cs="Times New Roman"/>
              </w:rPr>
              <w:t>ĐN.</w:t>
            </w:r>
          </w:p>
        </w:tc>
        <w:tc>
          <w:tcPr>
            <w:tcW w:w="4560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106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106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TL. CHỦ TỊCH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106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KT.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CHÁNH VĂN PHÒNG</w:t>
            </w:r>
          </w:p>
          <w:p w:rsidR="0084178E" w:rsidRPr="00210602" w:rsidRDefault="00210602" w:rsidP="002106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</w:t>
            </w:r>
            <w:r w:rsidRPr="002106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PHÓ CHÁNH VĂN PHÒNG</w:t>
            </w:r>
            <w:r w:rsidR="0084178E" w:rsidRPr="002106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  <w:r w:rsidRPr="008752C5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8E" w:rsidRPr="008752C5" w:rsidTr="007D6FA7">
        <w:tc>
          <w:tcPr>
            <w:tcW w:w="5092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vi-VN"/>
              </w:rPr>
            </w:pPr>
          </w:p>
        </w:tc>
        <w:tc>
          <w:tcPr>
            <w:tcW w:w="4560" w:type="dxa"/>
          </w:tcPr>
          <w:p w:rsidR="0084178E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78E" w:rsidRPr="008752C5" w:rsidTr="007D6FA7">
        <w:tc>
          <w:tcPr>
            <w:tcW w:w="5092" w:type="dxa"/>
          </w:tcPr>
          <w:p w:rsidR="0084178E" w:rsidRPr="008752C5" w:rsidRDefault="0084178E" w:rsidP="007D6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vi-VN"/>
              </w:rPr>
            </w:pPr>
          </w:p>
        </w:tc>
        <w:tc>
          <w:tcPr>
            <w:tcW w:w="4560" w:type="dxa"/>
          </w:tcPr>
          <w:p w:rsidR="0084178E" w:rsidRDefault="00210602" w:rsidP="00210602">
            <w:pPr>
              <w:widowControl w:val="0"/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Trẩn Thị Hoài Trâm</w:t>
            </w:r>
          </w:p>
        </w:tc>
      </w:tr>
    </w:tbl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  <w:lang w:val="vi-VN"/>
        </w:rPr>
      </w:pPr>
    </w:p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6"/>
          <w:sz w:val="8"/>
          <w:szCs w:val="28"/>
          <w:lang w:val="vi-VN"/>
        </w:rPr>
      </w:pPr>
    </w:p>
    <w:p w:rsidR="0084178E" w:rsidRPr="008752C5" w:rsidRDefault="0084178E" w:rsidP="008417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12"/>
          <w:szCs w:val="16"/>
          <w:lang w:val="vi-VN"/>
        </w:rPr>
      </w:pPr>
    </w:p>
    <w:p w:rsidR="0084178E" w:rsidRPr="008752C5" w:rsidRDefault="0084178E" w:rsidP="008417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Ntimes new roman" w:eastAsia="Times New Roman" w:hAnsi="VNtimes new roman" w:cs="Times New Roman"/>
          <w:sz w:val="28"/>
          <w:szCs w:val="20"/>
          <w:lang w:val="en-GB"/>
        </w:rPr>
      </w:pPr>
    </w:p>
    <w:p w:rsidR="0084178E" w:rsidRPr="008752C5" w:rsidRDefault="0084178E" w:rsidP="0084178E">
      <w:pPr>
        <w:rPr>
          <w:rFonts w:ascii="Times New Roman" w:hAnsi="Times New Roman" w:cs="Arial"/>
          <w:bCs/>
          <w:sz w:val="28"/>
          <w:szCs w:val="20"/>
        </w:rPr>
      </w:pPr>
    </w:p>
    <w:p w:rsidR="0084178E" w:rsidRPr="008752C5" w:rsidRDefault="0084178E" w:rsidP="0084178E">
      <w:pPr>
        <w:rPr>
          <w:rFonts w:ascii="Times New Roman" w:hAnsi="Times New Roman" w:cs="Arial"/>
          <w:bCs/>
          <w:sz w:val="28"/>
          <w:szCs w:val="20"/>
        </w:rPr>
      </w:pPr>
    </w:p>
    <w:p w:rsidR="0084178E" w:rsidRPr="008752C5" w:rsidRDefault="0084178E" w:rsidP="0084178E">
      <w:pPr>
        <w:rPr>
          <w:rFonts w:ascii="Times New Roman" w:hAnsi="Times New Roman" w:cs="Arial"/>
          <w:bCs/>
          <w:sz w:val="28"/>
          <w:szCs w:val="20"/>
        </w:rPr>
      </w:pPr>
    </w:p>
    <w:p w:rsidR="00FD5DA9" w:rsidRDefault="00FD5DA9">
      <w:bookmarkStart w:id="0" w:name="_GoBack"/>
      <w:bookmarkEnd w:id="0"/>
    </w:p>
    <w:sectPr w:rsidR="00FD5DA9" w:rsidSect="00B21FDC">
      <w:footerReference w:type="even" r:id="rId7"/>
      <w:footerReference w:type="default" r:id="rId8"/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76" w:rsidRDefault="00C21F76">
      <w:pPr>
        <w:spacing w:after="0" w:line="240" w:lineRule="auto"/>
      </w:pPr>
      <w:r>
        <w:separator/>
      </w:r>
    </w:p>
  </w:endnote>
  <w:endnote w:type="continuationSeparator" w:id="0">
    <w:p w:rsidR="00C21F76" w:rsidRDefault="00C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DC" w:rsidRDefault="00B424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FDC" w:rsidRDefault="00C21F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DC" w:rsidRDefault="00C21F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76" w:rsidRDefault="00C21F76">
      <w:pPr>
        <w:spacing w:after="0" w:line="240" w:lineRule="auto"/>
      </w:pPr>
      <w:r>
        <w:separator/>
      </w:r>
    </w:p>
  </w:footnote>
  <w:footnote w:type="continuationSeparator" w:id="0">
    <w:p w:rsidR="00C21F76" w:rsidRDefault="00C2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8E"/>
    <w:rsid w:val="00210602"/>
    <w:rsid w:val="0084178E"/>
    <w:rsid w:val="00B424DC"/>
    <w:rsid w:val="00C21F76"/>
    <w:rsid w:val="00C85486"/>
    <w:rsid w:val="00D82F6C"/>
    <w:rsid w:val="00F874D8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4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78E"/>
  </w:style>
  <w:style w:type="character" w:styleId="PageNumber">
    <w:name w:val="page number"/>
    <w:basedOn w:val="DefaultParagraphFont"/>
    <w:rsid w:val="00841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4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78E"/>
  </w:style>
  <w:style w:type="character" w:styleId="PageNumber">
    <w:name w:val="page number"/>
    <w:basedOn w:val="DefaultParagraphFont"/>
    <w:rsid w:val="0084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Dang Thanh</dc:creator>
  <cp:keywords/>
  <dc:description/>
  <cp:lastModifiedBy>Trang Hoang Thi My</cp:lastModifiedBy>
  <cp:revision>6</cp:revision>
  <dcterms:created xsi:type="dcterms:W3CDTF">2018-02-27T07:12:00Z</dcterms:created>
  <dcterms:modified xsi:type="dcterms:W3CDTF">2018-02-27T09:33:00Z</dcterms:modified>
</cp:coreProperties>
</file>